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EAA4F" w14:textId="19A3E0CC" w:rsidR="000E2385" w:rsidRPr="002131D9" w:rsidRDefault="000E2385" w:rsidP="005750A4">
      <w:pPr>
        <w:keepNext/>
        <w:jc w:val="center"/>
        <w:outlineLvl w:val="0"/>
        <w:rPr>
          <w:b/>
          <w:noProof/>
          <w:lang w:eastAsia="lt-LT"/>
        </w:rPr>
      </w:pPr>
      <w:r w:rsidRPr="002131D9">
        <w:rPr>
          <w:b/>
          <w:noProof/>
          <w:sz w:val="28"/>
          <w:szCs w:val="28"/>
          <w:lang w:eastAsia="lt-LT"/>
        </w:rPr>
        <w:t xml:space="preserve">                                                                                                                </w:t>
      </w:r>
      <w:r w:rsidRPr="002131D9">
        <w:rPr>
          <w:b/>
          <w:noProof/>
          <w:lang w:eastAsia="lt-LT"/>
        </w:rPr>
        <w:t>Projektas</w:t>
      </w:r>
    </w:p>
    <w:p w14:paraId="4B846B61" w14:textId="64966286" w:rsidR="005750A4" w:rsidRPr="002131D9" w:rsidRDefault="005750A4" w:rsidP="005750A4">
      <w:pPr>
        <w:keepNext/>
        <w:jc w:val="center"/>
        <w:outlineLvl w:val="0"/>
        <w:rPr>
          <w:b/>
          <w:sz w:val="28"/>
          <w:szCs w:val="28"/>
        </w:rPr>
      </w:pPr>
      <w:r w:rsidRPr="002131D9">
        <w:rPr>
          <w:b/>
          <w:noProof/>
          <w:sz w:val="28"/>
          <w:szCs w:val="28"/>
          <w:lang w:eastAsia="lt-LT"/>
        </w:rPr>
        <w:drawing>
          <wp:inline distT="0" distB="0" distL="0" distR="0" wp14:anchorId="7DC9915D" wp14:editId="38DAAB4D">
            <wp:extent cx="681519" cy="681519"/>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81519" cy="681519"/>
                    </a:xfrm>
                    <a:prstGeom prst="rect">
                      <a:avLst/>
                    </a:prstGeom>
                  </pic:spPr>
                </pic:pic>
              </a:graphicData>
            </a:graphic>
          </wp:inline>
        </w:drawing>
      </w:r>
    </w:p>
    <w:p w14:paraId="321844B3" w14:textId="77777777" w:rsidR="005750A4" w:rsidRPr="002131D9" w:rsidRDefault="005750A4" w:rsidP="005750A4">
      <w:pPr>
        <w:keepNext/>
        <w:jc w:val="center"/>
        <w:outlineLvl w:val="0"/>
        <w:rPr>
          <w:b/>
          <w:sz w:val="28"/>
          <w:szCs w:val="28"/>
        </w:rPr>
      </w:pPr>
    </w:p>
    <w:p w14:paraId="68106669" w14:textId="77777777" w:rsidR="005750A4" w:rsidRPr="002131D9" w:rsidRDefault="005750A4" w:rsidP="005750A4">
      <w:pPr>
        <w:pStyle w:val="prastasiniatinklio"/>
        <w:spacing w:before="0" w:beforeAutospacing="0" w:after="0"/>
        <w:jc w:val="center"/>
      </w:pPr>
      <w:r w:rsidRPr="002131D9">
        <w:rPr>
          <w:b/>
          <w:bCs/>
        </w:rPr>
        <w:t>ANYKŠČIŲ RAJONO SAVIVALDYBĖS</w:t>
      </w:r>
    </w:p>
    <w:p w14:paraId="5835ACC0" w14:textId="77777777" w:rsidR="005750A4" w:rsidRPr="002131D9" w:rsidRDefault="005750A4" w:rsidP="005750A4">
      <w:pPr>
        <w:pStyle w:val="prastasiniatinklio"/>
        <w:spacing w:before="0" w:beforeAutospacing="0" w:after="0"/>
        <w:jc w:val="center"/>
      </w:pPr>
      <w:r w:rsidRPr="002131D9">
        <w:rPr>
          <w:b/>
          <w:bCs/>
        </w:rPr>
        <w:t>TARYBA</w:t>
      </w:r>
    </w:p>
    <w:p w14:paraId="1E311D17" w14:textId="77777777" w:rsidR="005750A4" w:rsidRPr="002131D9" w:rsidRDefault="005750A4" w:rsidP="005750A4">
      <w:pPr>
        <w:keepNext/>
        <w:jc w:val="center"/>
        <w:outlineLvl w:val="1"/>
        <w:rPr>
          <w:b/>
        </w:rPr>
      </w:pPr>
    </w:p>
    <w:p w14:paraId="5D35BEF0" w14:textId="77777777" w:rsidR="005750A4" w:rsidRPr="002131D9" w:rsidRDefault="005750A4" w:rsidP="005750A4">
      <w:pPr>
        <w:widowControl w:val="0"/>
        <w:suppressAutoHyphens/>
        <w:jc w:val="center"/>
        <w:textAlignment w:val="baseline"/>
        <w:rPr>
          <w:b/>
          <w:szCs w:val="22"/>
          <w:lang w:eastAsia="lt-LT"/>
        </w:rPr>
      </w:pPr>
      <w:r w:rsidRPr="002131D9">
        <w:rPr>
          <w:b/>
          <w:szCs w:val="22"/>
          <w:lang w:eastAsia="lt-LT"/>
        </w:rPr>
        <w:t>SPRENDIMAS</w:t>
      </w:r>
    </w:p>
    <w:p w14:paraId="71EAF73E" w14:textId="77777777" w:rsidR="005750A4" w:rsidRPr="002131D9" w:rsidRDefault="005750A4" w:rsidP="005750A4">
      <w:pPr>
        <w:keepNext/>
        <w:suppressAutoHyphens/>
        <w:jc w:val="center"/>
        <w:rPr>
          <w:b/>
          <w:lang w:bidi="he-IL"/>
        </w:rPr>
      </w:pPr>
      <w:r w:rsidRPr="002131D9">
        <w:rPr>
          <w:b/>
          <w:lang w:bidi="he-IL"/>
        </w:rPr>
        <w:t>DĖL ANYKŠČIŲ RAJONO SAVIVALDYBĖS ŽELDYNŲ IR ŽELDINIŲ APSAUGOS TAISYKLIŲ PATVIRTINIMO</w:t>
      </w:r>
    </w:p>
    <w:p w14:paraId="5E1C019A" w14:textId="77777777" w:rsidR="005750A4" w:rsidRPr="002131D9" w:rsidRDefault="005750A4" w:rsidP="005750A4">
      <w:pPr>
        <w:keepNext/>
        <w:suppressAutoHyphens/>
        <w:jc w:val="center"/>
      </w:pPr>
    </w:p>
    <w:p w14:paraId="7376695A" w14:textId="77777777" w:rsidR="005750A4" w:rsidRPr="002131D9" w:rsidRDefault="005750A4" w:rsidP="005750A4">
      <w:pPr>
        <w:tabs>
          <w:tab w:val="center" w:pos="4819"/>
          <w:tab w:val="right" w:pos="9638"/>
        </w:tabs>
        <w:suppressAutoHyphens/>
        <w:jc w:val="center"/>
      </w:pPr>
      <w:r w:rsidRPr="002131D9">
        <w:t>2022 m. balandžio     d. Nr. 1-TS-</w:t>
      </w:r>
    </w:p>
    <w:p w14:paraId="20B49DEE" w14:textId="77777777" w:rsidR="005750A4" w:rsidRPr="002131D9" w:rsidRDefault="005750A4" w:rsidP="005750A4">
      <w:pPr>
        <w:widowControl w:val="0"/>
        <w:suppressAutoHyphens/>
        <w:jc w:val="center"/>
        <w:textAlignment w:val="baseline"/>
        <w:rPr>
          <w:lang w:eastAsia="lt-LT"/>
        </w:rPr>
      </w:pPr>
      <w:r w:rsidRPr="002131D9">
        <w:rPr>
          <w:lang w:eastAsia="lt-LT"/>
        </w:rPr>
        <w:t>Anykščiai</w:t>
      </w:r>
    </w:p>
    <w:p w14:paraId="4C1B6D3B" w14:textId="77777777" w:rsidR="005750A4" w:rsidRPr="002131D9" w:rsidRDefault="005750A4" w:rsidP="005750A4">
      <w:pPr>
        <w:suppressAutoHyphens/>
        <w:jc w:val="center"/>
      </w:pPr>
    </w:p>
    <w:p w14:paraId="533A4BFF" w14:textId="77777777" w:rsidR="00124700" w:rsidRPr="002131D9" w:rsidRDefault="00124700" w:rsidP="00785373">
      <w:pPr>
        <w:spacing w:line="360" w:lineRule="auto"/>
        <w:ind w:firstLine="567"/>
        <w:jc w:val="both"/>
        <w:rPr>
          <w:lang w:eastAsia="lt-LT"/>
        </w:rPr>
      </w:pPr>
      <w:r w:rsidRPr="002131D9">
        <w:rPr>
          <w:lang w:eastAsia="lt-LT"/>
        </w:rPr>
        <w:t>Vadovaudamasi Lietuvos Respublikos vietos savivaldos įstatymo 6 straipsnio 26 punktu, 16 straipsnio 2 dalies 36 punktu, 18 straipsnio 1 dalimi, Lietuvos Respublikos želdynų įstatymo 5 straipsnio 1 dalies 1 punktu, Anykščių  rajono savivaldybės taryba n u s p r e n d ž i a:</w:t>
      </w:r>
    </w:p>
    <w:p w14:paraId="7E824E20" w14:textId="77777777" w:rsidR="00785373" w:rsidRPr="002131D9" w:rsidRDefault="00124700" w:rsidP="00785373">
      <w:pPr>
        <w:spacing w:line="360" w:lineRule="auto"/>
        <w:ind w:firstLine="567"/>
        <w:jc w:val="both"/>
        <w:rPr>
          <w:lang w:eastAsia="lt-LT"/>
        </w:rPr>
      </w:pPr>
      <w:r w:rsidRPr="002131D9">
        <w:rPr>
          <w:lang w:eastAsia="lt-LT"/>
        </w:rPr>
        <w:t>1. Patvirtinti Anykščių rajono savivaldybės želdynų ir želdinių apsaugos taisykles (pridedama).</w:t>
      </w:r>
    </w:p>
    <w:p w14:paraId="67FC0F51" w14:textId="2D84A20F" w:rsidR="00124700" w:rsidRPr="002131D9" w:rsidRDefault="00124700" w:rsidP="00124700">
      <w:pPr>
        <w:spacing w:line="360" w:lineRule="auto"/>
        <w:ind w:firstLine="567"/>
        <w:jc w:val="both"/>
        <w:rPr>
          <w:lang w:eastAsia="lt-LT"/>
        </w:rPr>
      </w:pPr>
      <w:r w:rsidRPr="002131D9">
        <w:rPr>
          <w:lang w:eastAsia="lt-LT"/>
        </w:rPr>
        <w:t>2.</w:t>
      </w:r>
      <w:r w:rsidR="000E2385" w:rsidRPr="002131D9">
        <w:rPr>
          <w:lang w:eastAsia="lt-LT"/>
        </w:rPr>
        <w:t xml:space="preserve"> </w:t>
      </w:r>
      <w:r w:rsidRPr="002131D9">
        <w:rPr>
          <w:lang w:eastAsia="lt-LT"/>
        </w:rPr>
        <w:t>Pripažinti netekusiu galios Anykščių rajono savivaldybės tarybos 202</w:t>
      </w:r>
      <w:r w:rsidR="00785373" w:rsidRPr="002131D9">
        <w:rPr>
          <w:lang w:eastAsia="lt-LT"/>
        </w:rPr>
        <w:t>0</w:t>
      </w:r>
      <w:r w:rsidRPr="002131D9">
        <w:rPr>
          <w:lang w:eastAsia="lt-LT"/>
        </w:rPr>
        <w:t xml:space="preserve"> m. </w:t>
      </w:r>
      <w:r w:rsidR="00785373" w:rsidRPr="002131D9">
        <w:rPr>
          <w:lang w:eastAsia="lt-LT"/>
        </w:rPr>
        <w:t>spalio 29</w:t>
      </w:r>
      <w:r w:rsidRPr="002131D9">
        <w:rPr>
          <w:lang w:eastAsia="lt-LT"/>
        </w:rPr>
        <w:t xml:space="preserve"> d. sprendimą Nr. </w:t>
      </w:r>
      <w:r w:rsidR="00785373" w:rsidRPr="002131D9">
        <w:rPr>
          <w:lang w:eastAsia="lt-LT"/>
        </w:rPr>
        <w:t>1-TS-320</w:t>
      </w:r>
      <w:r w:rsidRPr="002131D9">
        <w:rPr>
          <w:lang w:eastAsia="lt-LT"/>
        </w:rPr>
        <w:t xml:space="preserve"> „</w:t>
      </w:r>
      <w:r w:rsidR="00785373" w:rsidRPr="002131D9">
        <w:t>Dėl Anykščių rajono savivaldybės želdynų ir želdinių apsaugos taisyklių patvirtinimo ir Anykščių rajono savivaldybės lėšų, reikalingų želdynų ir želdinių apsaugai, tvarkymui, želdynų kūrimui ir naujų želdinių veisimui, skyrimo tvarkos aprašo patvirtinimo</w:t>
      </w:r>
      <w:bookmarkStart w:id="0" w:name="_Hlk100825360"/>
      <w:r w:rsidR="000E2385" w:rsidRPr="002131D9">
        <w:t>“</w:t>
      </w:r>
      <w:bookmarkEnd w:id="0"/>
      <w:r w:rsidR="00785373" w:rsidRPr="002131D9">
        <w:t>.</w:t>
      </w:r>
    </w:p>
    <w:p w14:paraId="4BE493A1" w14:textId="77777777" w:rsidR="00124700" w:rsidRPr="002131D9" w:rsidRDefault="00124700" w:rsidP="00376513">
      <w:pPr>
        <w:spacing w:line="360" w:lineRule="auto"/>
        <w:ind w:firstLine="567"/>
        <w:jc w:val="both"/>
        <w:rPr>
          <w:lang w:eastAsia="lt-LT"/>
        </w:rPr>
      </w:pPr>
      <w:r w:rsidRPr="002131D9">
        <w:rPr>
          <w:shd w:val="clear" w:color="auto" w:fill="FFFFFF"/>
        </w:rPr>
        <w:t>Šis sprendimas skelbiamas Teisės aktų registre ir Anykščių rajono savivaldybės interneto svetainėje www.anyksciai.lt.</w:t>
      </w:r>
    </w:p>
    <w:p w14:paraId="1B007556" w14:textId="77777777" w:rsidR="005750A4" w:rsidRPr="002131D9" w:rsidRDefault="005750A4" w:rsidP="005750A4">
      <w:pPr>
        <w:suppressAutoHyphens/>
        <w:jc w:val="center"/>
      </w:pPr>
    </w:p>
    <w:p w14:paraId="7D3932C3" w14:textId="77777777" w:rsidR="005750A4" w:rsidRPr="002131D9" w:rsidRDefault="005750A4" w:rsidP="005750A4">
      <w:pPr>
        <w:suppressAutoHyphens/>
      </w:pPr>
    </w:p>
    <w:p w14:paraId="165D4FA3" w14:textId="77777777" w:rsidR="005750A4" w:rsidRPr="002131D9" w:rsidRDefault="005750A4" w:rsidP="005750A4">
      <w:pPr>
        <w:widowControl w:val="0"/>
        <w:suppressAutoHyphens/>
        <w:jc w:val="both"/>
        <w:textAlignment w:val="baseline"/>
        <w:rPr>
          <w:lang w:eastAsia="lt-LT"/>
        </w:rPr>
      </w:pPr>
      <w:r w:rsidRPr="002131D9">
        <w:rPr>
          <w:lang w:eastAsia="lt-LT"/>
        </w:rPr>
        <w:t>Meras</w:t>
      </w:r>
      <w:r w:rsidRPr="002131D9">
        <w:rPr>
          <w:lang w:eastAsia="lt-LT"/>
        </w:rPr>
        <w:tab/>
      </w:r>
      <w:r w:rsidRPr="002131D9">
        <w:rPr>
          <w:lang w:eastAsia="lt-LT"/>
        </w:rPr>
        <w:tab/>
      </w:r>
      <w:r w:rsidRPr="002131D9">
        <w:rPr>
          <w:lang w:eastAsia="lt-LT"/>
        </w:rPr>
        <w:tab/>
      </w:r>
      <w:r w:rsidRPr="002131D9">
        <w:rPr>
          <w:lang w:eastAsia="lt-LT"/>
        </w:rPr>
        <w:tab/>
      </w:r>
      <w:r w:rsidRPr="002131D9">
        <w:rPr>
          <w:lang w:eastAsia="lt-LT"/>
        </w:rPr>
        <w:tab/>
        <w:t xml:space="preserve">                  Sigutis Obelevičius</w:t>
      </w:r>
    </w:p>
    <w:p w14:paraId="14C4F02B" w14:textId="77777777" w:rsidR="005750A4" w:rsidRPr="002131D9" w:rsidRDefault="005750A4" w:rsidP="005750A4">
      <w:pPr>
        <w:suppressAutoHyphens/>
        <w:ind w:firstLine="3828"/>
        <w:outlineLvl w:val="5"/>
        <w:sectPr w:rsidR="005750A4" w:rsidRPr="002131D9" w:rsidSect="009029C9">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709" w:footer="296" w:gutter="0"/>
          <w:pgNumType w:start="1"/>
          <w:cols w:space="708"/>
          <w:titlePg/>
          <w:docGrid w:linePitch="360"/>
        </w:sectPr>
      </w:pPr>
    </w:p>
    <w:p w14:paraId="623E4DD4" w14:textId="77777777" w:rsidR="005750A4" w:rsidRPr="002131D9" w:rsidRDefault="005750A4" w:rsidP="005750A4">
      <w:pPr>
        <w:suppressAutoHyphens/>
        <w:ind w:left="5184"/>
        <w:jc w:val="both"/>
        <w:textAlignment w:val="baseline"/>
        <w:rPr>
          <w:lang w:eastAsia="zh-CN"/>
        </w:rPr>
      </w:pPr>
      <w:r w:rsidRPr="002131D9">
        <w:lastRenderedPageBreak/>
        <w:t xml:space="preserve">PATVIRTINTA </w:t>
      </w:r>
    </w:p>
    <w:p w14:paraId="0B3C9E4D" w14:textId="77777777" w:rsidR="005750A4" w:rsidRPr="002131D9" w:rsidRDefault="005750A4" w:rsidP="005750A4">
      <w:pPr>
        <w:suppressAutoHyphens/>
        <w:ind w:left="5184"/>
        <w:jc w:val="both"/>
        <w:textAlignment w:val="baseline"/>
        <w:rPr>
          <w:lang w:eastAsia="zh-CN"/>
        </w:rPr>
      </w:pPr>
      <w:r w:rsidRPr="002131D9">
        <w:rPr>
          <w:lang w:eastAsia="zh-CN"/>
        </w:rPr>
        <w:t>Anykščių rajono savivaldybės tarybos</w:t>
      </w:r>
    </w:p>
    <w:p w14:paraId="2F91B31C" w14:textId="77777777" w:rsidR="005750A4" w:rsidRPr="002131D9" w:rsidRDefault="005750A4" w:rsidP="00102860">
      <w:pPr>
        <w:tabs>
          <w:tab w:val="center" w:pos="4253"/>
          <w:tab w:val="right" w:pos="8306"/>
        </w:tabs>
        <w:suppressAutoHyphens/>
        <w:spacing w:after="120"/>
        <w:ind w:left="5182"/>
        <w:jc w:val="both"/>
        <w:textAlignment w:val="baseline"/>
        <w:rPr>
          <w:b/>
          <w:szCs w:val="22"/>
          <w:lang w:eastAsia="lt-LT"/>
        </w:rPr>
      </w:pPr>
      <w:r w:rsidRPr="002131D9">
        <w:rPr>
          <w:lang w:eastAsia="zh-CN"/>
        </w:rPr>
        <w:t>2022 m. balandžio   d. sprendimu Nr. 1-TS-</w:t>
      </w:r>
    </w:p>
    <w:p w14:paraId="0391096D" w14:textId="77777777" w:rsidR="005750A4" w:rsidRPr="002131D9" w:rsidRDefault="005750A4" w:rsidP="005750A4">
      <w:pPr>
        <w:suppressAutoHyphens/>
        <w:jc w:val="both"/>
        <w:rPr>
          <w:b/>
          <w:szCs w:val="22"/>
          <w:lang w:eastAsia="lt-LT"/>
        </w:rPr>
      </w:pPr>
    </w:p>
    <w:p w14:paraId="6E233C50" w14:textId="77777777" w:rsidR="005750A4" w:rsidRPr="002131D9" w:rsidRDefault="005750A4" w:rsidP="005750A4">
      <w:pPr>
        <w:jc w:val="center"/>
        <w:rPr>
          <w:rFonts w:eastAsia="Calibri"/>
          <w:b/>
        </w:rPr>
      </w:pPr>
      <w:r w:rsidRPr="002131D9">
        <w:rPr>
          <w:rFonts w:eastAsia="Calibri"/>
          <w:b/>
        </w:rPr>
        <w:t>ANYKŠČIŲ RAJONO SAVIVALDYBĖS ŽELDYNŲ IR ŽELDINIŲ APSAUGOS TAISYKLĖS</w:t>
      </w:r>
    </w:p>
    <w:p w14:paraId="58CDBF39" w14:textId="77777777" w:rsidR="005750A4" w:rsidRPr="002131D9" w:rsidRDefault="005750A4" w:rsidP="005750A4">
      <w:pPr>
        <w:jc w:val="center"/>
        <w:rPr>
          <w:rFonts w:eastAsia="Calibri"/>
          <w:b/>
        </w:rPr>
      </w:pPr>
    </w:p>
    <w:p w14:paraId="682DD8C7" w14:textId="77777777" w:rsidR="005750A4" w:rsidRPr="002131D9" w:rsidRDefault="005750A4" w:rsidP="005750A4">
      <w:pPr>
        <w:ind w:left="142" w:hanging="142"/>
        <w:jc w:val="center"/>
        <w:rPr>
          <w:rFonts w:eastAsia="Calibri"/>
          <w:b/>
        </w:rPr>
      </w:pPr>
      <w:r w:rsidRPr="002131D9">
        <w:rPr>
          <w:rFonts w:eastAsia="Calibri"/>
          <w:b/>
        </w:rPr>
        <w:t>I</w:t>
      </w:r>
      <w:r w:rsidRPr="002131D9">
        <w:rPr>
          <w:rFonts w:eastAsia="Calibri"/>
          <w:b/>
        </w:rPr>
        <w:tab/>
        <w:t>SKYRIUS</w:t>
      </w:r>
    </w:p>
    <w:p w14:paraId="41E239C9" w14:textId="77777777" w:rsidR="005750A4" w:rsidRPr="002131D9" w:rsidRDefault="005750A4" w:rsidP="005750A4">
      <w:pPr>
        <w:tabs>
          <w:tab w:val="left" w:pos="851"/>
        </w:tabs>
        <w:jc w:val="center"/>
        <w:rPr>
          <w:rFonts w:eastAsia="Calibri"/>
          <w:b/>
        </w:rPr>
      </w:pPr>
      <w:r w:rsidRPr="002131D9">
        <w:rPr>
          <w:rFonts w:eastAsia="Calibri"/>
          <w:b/>
        </w:rPr>
        <w:t>BENDROSIOS NUOSTATOS</w:t>
      </w:r>
    </w:p>
    <w:p w14:paraId="1ECFB8A7" w14:textId="77777777" w:rsidR="005750A4" w:rsidRPr="002131D9" w:rsidRDefault="005750A4" w:rsidP="005750A4">
      <w:pPr>
        <w:spacing w:line="360" w:lineRule="auto"/>
        <w:ind w:firstLine="709"/>
        <w:jc w:val="center"/>
      </w:pPr>
    </w:p>
    <w:p w14:paraId="21EB8FF9" w14:textId="77777777" w:rsidR="005750A4" w:rsidRPr="002131D9" w:rsidRDefault="005750A4" w:rsidP="005750A4">
      <w:pPr>
        <w:spacing w:line="360" w:lineRule="auto"/>
        <w:ind w:firstLine="567"/>
        <w:jc w:val="both"/>
      </w:pPr>
      <w:r w:rsidRPr="002131D9">
        <w:t>1. Anykščių rajono savivaldybės želdynų ir želdinių apsaugos taisyklėse (toliau – Taisyklės) nustatoma Anykščių rajono savivaldybės (toliau – Savivaldybė) teritorijoje ne miško žemėje esančių želdynų ir želdinių apsauga, tvarkymas, priežiūra, fizinių ir juridinių asmenų teisės ir pareigos tvarkant ir prižiūrint želdynus ir želdinius.</w:t>
      </w:r>
    </w:p>
    <w:p w14:paraId="64FF0ADD" w14:textId="77777777" w:rsidR="005750A4" w:rsidRPr="002131D9" w:rsidRDefault="005750A4" w:rsidP="005750A4">
      <w:pPr>
        <w:spacing w:line="360" w:lineRule="auto"/>
        <w:ind w:firstLine="567"/>
        <w:jc w:val="both"/>
      </w:pPr>
      <w:r w:rsidRPr="002131D9">
        <w:t xml:space="preserve">2. Taisyklių tikslas – išsaugoti želdynus ir želdinius kaip estetiškai, ekologiškai, istoriškai ir kultūrai svarbius kraštovaizdžio elementus, kurie užtikrintų gamtinio ir kultūrinio kraštovaizdžio stabilumą, gyventojų teisę į jų gyvenimo kokybę gerinančias aplinkos sąlygas. </w:t>
      </w:r>
    </w:p>
    <w:p w14:paraId="27509E19" w14:textId="77777777" w:rsidR="005750A4" w:rsidRPr="002131D9" w:rsidRDefault="005750A4" w:rsidP="005750A4">
      <w:pPr>
        <w:spacing w:line="360" w:lineRule="auto"/>
        <w:ind w:firstLine="567"/>
        <w:jc w:val="both"/>
      </w:pPr>
      <w:r w:rsidRPr="002131D9">
        <w:t>3. Taisyklės yra privalomos visiems Savivaldybės teritorijoje esančių želdynų ir želdinių savininkams, valdytojams, naudotojams, želdynus ir želdinius prižiūrinčioms įmonėms, fiziniams ir juridiniams asmenims. Fiziniai ir juridiniai asmenys želdynus ir želdinius saugo, tvarko ir prižiūri patys arba sudaro sutartis su atitinkamą kvalifikaciją turinčiais asmenimis, kuriems teisės aktų tvarka yra suteikta teisė vykdyti šiuos darbus.</w:t>
      </w:r>
    </w:p>
    <w:p w14:paraId="5ACDE871" w14:textId="77777777" w:rsidR="005750A4" w:rsidRPr="002131D9" w:rsidRDefault="005750A4" w:rsidP="005750A4">
      <w:pPr>
        <w:spacing w:line="360" w:lineRule="auto"/>
        <w:ind w:firstLine="567"/>
        <w:jc w:val="both"/>
      </w:pPr>
      <w:r w:rsidRPr="002131D9">
        <w:t>4. Taisyklės parengtos vadovaujantis Lietuvos Respublikos želdynų įstatymu, šio įstatymo įgyvendinamaisiais teisės aktais ir kitais Lietuvos Respublikoje galiojančiais teisės aktais.</w:t>
      </w:r>
    </w:p>
    <w:p w14:paraId="285B1C35" w14:textId="6BB35080" w:rsidR="005750A4" w:rsidRPr="002131D9" w:rsidRDefault="005750A4" w:rsidP="005750A4">
      <w:pPr>
        <w:spacing w:line="360" w:lineRule="auto"/>
        <w:ind w:firstLine="567"/>
        <w:jc w:val="both"/>
      </w:pPr>
      <w:r w:rsidRPr="002131D9">
        <w:t>5.</w:t>
      </w:r>
      <w:r w:rsidR="00376513">
        <w:t xml:space="preserve">  </w:t>
      </w:r>
      <w:r w:rsidRPr="002131D9">
        <w:t>Taisyklėse vartojamos sąvokos suprantamos taip, kaip jos apibrėžtos Lietuvos Respublikos aplinkos apsaugos įstatyme, Lietuvos Respublikos želdynų įstatyme ir kituose Lietuvos Respublikos teisės aktuose.</w:t>
      </w:r>
    </w:p>
    <w:p w14:paraId="4A55D8F9" w14:textId="77777777" w:rsidR="005750A4" w:rsidRPr="002131D9" w:rsidRDefault="005750A4" w:rsidP="005750A4">
      <w:pPr>
        <w:ind w:firstLine="709"/>
        <w:jc w:val="both"/>
      </w:pPr>
    </w:p>
    <w:p w14:paraId="5A719961" w14:textId="77777777" w:rsidR="005750A4" w:rsidRPr="002131D9" w:rsidRDefault="005750A4" w:rsidP="005750A4">
      <w:pPr>
        <w:jc w:val="center"/>
        <w:rPr>
          <w:rFonts w:eastAsia="Calibri"/>
          <w:b/>
        </w:rPr>
      </w:pPr>
      <w:r w:rsidRPr="002131D9">
        <w:rPr>
          <w:rFonts w:eastAsia="Calibri"/>
          <w:b/>
        </w:rPr>
        <w:t>II SKYRIUS</w:t>
      </w:r>
    </w:p>
    <w:p w14:paraId="5315FEAC" w14:textId="77777777" w:rsidR="005750A4" w:rsidRPr="002131D9" w:rsidRDefault="005750A4" w:rsidP="005750A4">
      <w:pPr>
        <w:jc w:val="center"/>
        <w:rPr>
          <w:rFonts w:eastAsia="Calibri"/>
          <w:b/>
        </w:rPr>
      </w:pPr>
      <w:r w:rsidRPr="002131D9">
        <w:rPr>
          <w:rFonts w:eastAsia="Calibri"/>
          <w:b/>
        </w:rPr>
        <w:t>ŽELDYNŲ IR ŽELDINIŲ APSAUGA, PRIEŽIŪRA IR TVARKYMAS</w:t>
      </w:r>
    </w:p>
    <w:p w14:paraId="0DD7DD8F" w14:textId="77777777" w:rsidR="005750A4" w:rsidRPr="002131D9" w:rsidRDefault="005750A4" w:rsidP="005750A4">
      <w:pPr>
        <w:tabs>
          <w:tab w:val="left" w:pos="540"/>
          <w:tab w:val="left" w:pos="567"/>
        </w:tabs>
        <w:spacing w:line="360" w:lineRule="auto"/>
        <w:ind w:firstLine="709"/>
        <w:jc w:val="center"/>
        <w:rPr>
          <w:rFonts w:eastAsia="Calibri"/>
          <w:b/>
        </w:rPr>
      </w:pPr>
    </w:p>
    <w:p w14:paraId="2D5B7EF5" w14:textId="5CC42634" w:rsidR="005750A4" w:rsidRPr="002131D9" w:rsidRDefault="005750A4" w:rsidP="00376513">
      <w:pPr>
        <w:tabs>
          <w:tab w:val="left" w:pos="540"/>
          <w:tab w:val="left" w:pos="993"/>
        </w:tabs>
        <w:spacing w:line="360" w:lineRule="auto"/>
        <w:ind w:firstLine="567"/>
        <w:jc w:val="both"/>
      </w:pPr>
      <w:r w:rsidRPr="002131D9">
        <w:t>6. Medžiai ir krūmai priskiriami saugotiniems želdiniams, kai jie atitinka Vyriausybės nutarimu nustatytus kriterijus, pagal kuriuos medžiai ir krūmai, augantys ne miškų ūkio paskirties žemėje, priskiriami saugotiniems ir (ar) Savivaldybės tarybos sprendimu saugotinais paskelbti dendrologiškai, ekologiškai, estetiškai vertingi, kultūros paveldui ir kraštovaizdžiui reikšmingi želdiniai.</w:t>
      </w:r>
    </w:p>
    <w:p w14:paraId="2A2245D6" w14:textId="77777777" w:rsidR="005750A4" w:rsidRPr="002131D9" w:rsidRDefault="005750A4" w:rsidP="005750A4">
      <w:pPr>
        <w:tabs>
          <w:tab w:val="left" w:pos="540"/>
          <w:tab w:val="left" w:pos="916"/>
        </w:tabs>
        <w:spacing w:line="360" w:lineRule="auto"/>
        <w:ind w:firstLine="567"/>
        <w:jc w:val="both"/>
      </w:pPr>
      <w:r w:rsidRPr="002131D9">
        <w:t>7. Leidimai želdinių kirtimo, kitokio pašalinimo iš augimo vietos ar intensyvaus genėjimo darbams (toliau – Leidimas) išduodami pagal Savivaldybės tarybos patvirtintą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tvarką.</w:t>
      </w:r>
    </w:p>
    <w:p w14:paraId="7FDDEB7E" w14:textId="77777777" w:rsidR="005750A4" w:rsidRPr="002131D9" w:rsidRDefault="005750A4" w:rsidP="005750A4">
      <w:pPr>
        <w:tabs>
          <w:tab w:val="left" w:pos="540"/>
          <w:tab w:val="left" w:pos="916"/>
        </w:tabs>
        <w:spacing w:line="360" w:lineRule="auto"/>
        <w:ind w:firstLine="567"/>
        <w:jc w:val="both"/>
      </w:pPr>
      <w:r w:rsidRPr="002131D9">
        <w:rPr>
          <w:lang w:eastAsia="lt-LT"/>
        </w:rPr>
        <w:t xml:space="preserve">8. </w:t>
      </w:r>
      <w:r w:rsidRPr="002131D9">
        <w:t>Fiziniai ir juridiniai a</w:t>
      </w:r>
      <w:r w:rsidRPr="002131D9">
        <w:rPr>
          <w:lang w:eastAsia="lt-LT"/>
        </w:rPr>
        <w:t>smenys, atliekantys želdinių kirtimo, kitokio pašalinimo iš augimo vietos ar intensyvaus genėjimo darbus (išskyrus privačiame žemės sklype), privalo su savimi turėti Leidimą, kai jis būtinas pagal šių Taisyklių 7 punkte nurodytą tvarką, ir parodyti jį jo prašantiems asmenims.</w:t>
      </w:r>
    </w:p>
    <w:p w14:paraId="7FA04F49" w14:textId="3CB5D747" w:rsidR="005750A4" w:rsidRPr="002131D9" w:rsidRDefault="005750A4" w:rsidP="00376513">
      <w:pPr>
        <w:tabs>
          <w:tab w:val="left" w:pos="540"/>
          <w:tab w:val="left" w:pos="709"/>
        </w:tabs>
        <w:spacing w:line="360" w:lineRule="auto"/>
        <w:ind w:firstLine="567"/>
        <w:jc w:val="both"/>
      </w:pPr>
      <w:r w:rsidRPr="002131D9">
        <w:rPr>
          <w:lang w:eastAsia="lt-LT"/>
        </w:rPr>
        <w:t>9.</w:t>
      </w:r>
      <w:r w:rsidR="00376513">
        <w:rPr>
          <w:lang w:eastAsia="lt-LT"/>
        </w:rPr>
        <w:t xml:space="preserve"> </w:t>
      </w:r>
      <w:r w:rsidRPr="002131D9">
        <w:rPr>
          <w:lang w:eastAsia="lt-LT"/>
        </w:rPr>
        <w:t>Želdynų ir želdinių priežiūros ir tvarkymo darbai vykdomi vadovaujantis šiomis Taisyklėmis, želdynų projektais, kai tokius projektus privaloma parengti, aplinkos ministro tvirtinamomis Medžių ir krūmų, vandens telkinių, esančių želdynuose, priežiūros taisyklėmis.</w:t>
      </w:r>
    </w:p>
    <w:p w14:paraId="440E8FF1" w14:textId="0BEF61CF" w:rsidR="005750A4" w:rsidRPr="002131D9" w:rsidRDefault="005750A4" w:rsidP="005750A4">
      <w:pPr>
        <w:tabs>
          <w:tab w:val="left" w:pos="540"/>
          <w:tab w:val="left" w:pos="916"/>
        </w:tabs>
        <w:spacing w:line="360" w:lineRule="auto"/>
        <w:ind w:firstLine="567"/>
        <w:jc w:val="both"/>
      </w:pPr>
      <w:r w:rsidRPr="002131D9">
        <w:rPr>
          <w:lang w:eastAsia="lt-LT"/>
        </w:rPr>
        <w:t>10.</w:t>
      </w:r>
      <w:r w:rsidR="00376513">
        <w:rPr>
          <w:lang w:eastAsia="lt-LT"/>
        </w:rPr>
        <w:t xml:space="preserve"> </w:t>
      </w:r>
      <w:r w:rsidRPr="002131D9">
        <w:rPr>
          <w:lang w:eastAsia="lt-LT"/>
        </w:rPr>
        <w:t>Ž</w:t>
      </w:r>
      <w:r w:rsidRPr="002131D9">
        <w:t>eldinių sunaikinimu ar sužalojimu yra laikomi tam tikrų medžio gyvybinių funkcijų pažeidimai, kurie nustatomi vadovaujantis aplinkos ministro patvirtinta Žalos aplinkai, sunaikinus ar sužalojus gamtinius kraštovaizdžio kompleksus ir objektus, skaičiavimo metodika.</w:t>
      </w:r>
    </w:p>
    <w:p w14:paraId="7DB4E418" w14:textId="7163EEC8" w:rsidR="005750A4" w:rsidRPr="002131D9" w:rsidRDefault="005750A4" w:rsidP="005750A4">
      <w:pPr>
        <w:tabs>
          <w:tab w:val="left" w:pos="540"/>
          <w:tab w:val="left" w:pos="916"/>
        </w:tabs>
        <w:spacing w:line="360" w:lineRule="auto"/>
        <w:ind w:firstLine="567"/>
        <w:jc w:val="both"/>
      </w:pPr>
      <w:r w:rsidRPr="002131D9">
        <w:rPr>
          <w:lang w:eastAsia="lt-LT"/>
        </w:rPr>
        <w:t xml:space="preserve">11. </w:t>
      </w:r>
      <w:r w:rsidRPr="002131D9">
        <w:rPr>
          <w:rFonts w:eastAsia="Calibri"/>
        </w:rPr>
        <w:t>Įmonės, teikiančios teritorijos priežiūros paslaugas (žolės šienavimo ir kitas) bei kiti juridiniai ar fiziniai asmenys</w:t>
      </w:r>
      <w:r w:rsidR="008647C7" w:rsidRPr="002131D9">
        <w:rPr>
          <w:rFonts w:eastAsia="Calibri"/>
        </w:rPr>
        <w:t>,</w:t>
      </w:r>
      <w:r w:rsidRPr="002131D9">
        <w:rPr>
          <w:rFonts w:eastAsia="Calibri"/>
        </w:rPr>
        <w:t xml:space="preserve"> sužaloję želdinius, privalo atsodinti želdinį ar želdinius atitinkančius sužaloto želdinio stiebo skersmenį. </w:t>
      </w:r>
    </w:p>
    <w:p w14:paraId="1F9F5ADE" w14:textId="77777777" w:rsidR="005750A4" w:rsidRPr="002131D9" w:rsidRDefault="005750A4" w:rsidP="005750A4">
      <w:pPr>
        <w:tabs>
          <w:tab w:val="left" w:pos="540"/>
          <w:tab w:val="left" w:pos="916"/>
        </w:tabs>
        <w:spacing w:line="360" w:lineRule="auto"/>
        <w:ind w:firstLine="567"/>
        <w:jc w:val="both"/>
      </w:pPr>
      <w:r w:rsidRPr="002131D9">
        <w:rPr>
          <w:lang w:eastAsia="lt-LT"/>
        </w:rPr>
        <w:t>12. Želdynai ir želdiniai nuo ligų ir kenkėjų saugomi vadovaujantis aplinkos ministro tvirtinamomis Želdynų ir želdinių sanitarinės apsaugos taisyklėmis.</w:t>
      </w:r>
    </w:p>
    <w:p w14:paraId="3F6DAAB9" w14:textId="77777777" w:rsidR="005750A4" w:rsidRPr="002131D9" w:rsidRDefault="005750A4" w:rsidP="005750A4">
      <w:pPr>
        <w:tabs>
          <w:tab w:val="left" w:pos="540"/>
          <w:tab w:val="left" w:pos="916"/>
        </w:tabs>
        <w:spacing w:line="360" w:lineRule="auto"/>
        <w:ind w:firstLine="567"/>
        <w:jc w:val="both"/>
      </w:pPr>
      <w:r w:rsidRPr="002131D9">
        <w:rPr>
          <w:rFonts w:eastAsia="Calibri"/>
        </w:rPr>
        <w:t xml:space="preserve">13. </w:t>
      </w:r>
      <w:r w:rsidRPr="002131D9">
        <w:rPr>
          <w:lang w:eastAsia="lt-LT"/>
        </w:rPr>
        <w:t>Želdinių apsaugos reikalavimai vykdant statybos darbus, įskaitant valstybinės reikšmės kelių ir viešosios geležinkelių infrastruktūros kelių ir jų įrenginių statybos ir remonto darbus, nustatomi aplinkos ministro tvirtinamose Želdinių apsaugos, vykdant statybos darbus, taisyklėse.</w:t>
      </w:r>
    </w:p>
    <w:p w14:paraId="6D3B5E43" w14:textId="77777777" w:rsidR="005750A4" w:rsidRPr="002131D9" w:rsidRDefault="005750A4" w:rsidP="005750A4">
      <w:pPr>
        <w:tabs>
          <w:tab w:val="left" w:pos="540"/>
          <w:tab w:val="left" w:pos="916"/>
        </w:tabs>
        <w:spacing w:line="360" w:lineRule="auto"/>
        <w:ind w:firstLine="567"/>
        <w:jc w:val="both"/>
      </w:pPr>
      <w:r w:rsidRPr="002131D9">
        <w:t xml:space="preserve">14. </w:t>
      </w:r>
      <w:r w:rsidRPr="002131D9">
        <w:rPr>
          <w:lang w:eastAsia="lt-LT"/>
        </w:rPr>
        <w:t xml:space="preserve">Savivaldybių draustiniai steigiami, savivaldybių gamtos paveldo objektai skelbiami, jie registruojami ir apskaitomi pagal Savivaldybės tarybos patvirtintą </w:t>
      </w:r>
      <w:r w:rsidR="00A45116" w:rsidRPr="002131D9">
        <w:rPr>
          <w:lang w:eastAsia="lt-LT"/>
        </w:rPr>
        <w:t>Pasiūlymų dėl Anykščių rajono savivaldybės draustinio steigimo, jo ribų keitimo, gamtos paveldo objekto paskelbimo savivaldybės saugomu nagrinėjimo ir sprendimo priėmimo</w:t>
      </w:r>
      <w:r w:rsidRPr="002131D9">
        <w:rPr>
          <w:lang w:eastAsia="lt-LT"/>
        </w:rPr>
        <w:t xml:space="preserve"> tvarkos aprašą.</w:t>
      </w:r>
    </w:p>
    <w:p w14:paraId="199C0F20" w14:textId="77777777" w:rsidR="005750A4" w:rsidRPr="002131D9" w:rsidRDefault="005750A4" w:rsidP="005750A4">
      <w:pPr>
        <w:tabs>
          <w:tab w:val="left" w:pos="540"/>
          <w:tab w:val="left" w:pos="916"/>
        </w:tabs>
        <w:spacing w:line="360" w:lineRule="auto"/>
        <w:ind w:firstLine="567"/>
        <w:jc w:val="both"/>
      </w:pPr>
      <w:r w:rsidRPr="002131D9">
        <w:rPr>
          <w:rFonts w:eastAsia="Calibri"/>
        </w:rPr>
        <w:t xml:space="preserve">15. Žaliosios atliekos tvarkomos pagal Savivaldybės tarybos patvirtintas Anykščių rajono savivaldybės atliekų tvarkymo taisykles. </w:t>
      </w:r>
      <w:r w:rsidRPr="002131D9">
        <w:rPr>
          <w:lang w:eastAsia="lt-LT"/>
        </w:rPr>
        <w:t xml:space="preserve">Želdynų ir želdinių savininkai ir valdytojai </w:t>
      </w:r>
      <w:r w:rsidRPr="002131D9">
        <w:rPr>
          <w:rFonts w:eastAsia="Calibri"/>
        </w:rPr>
        <w:t xml:space="preserve">turi teisę </w:t>
      </w:r>
      <w:r w:rsidRPr="002131D9">
        <w:t>naudoti medieną savo nuožiūra.</w:t>
      </w:r>
    </w:p>
    <w:p w14:paraId="12FD0FED" w14:textId="77777777" w:rsidR="005750A4" w:rsidRPr="002131D9" w:rsidRDefault="005750A4" w:rsidP="005750A4">
      <w:pPr>
        <w:tabs>
          <w:tab w:val="left" w:pos="540"/>
          <w:tab w:val="left" w:pos="916"/>
        </w:tabs>
        <w:spacing w:line="360" w:lineRule="auto"/>
        <w:ind w:firstLine="567"/>
        <w:jc w:val="both"/>
      </w:pPr>
      <w:r w:rsidRPr="002131D9">
        <w:rPr>
          <w:rFonts w:eastAsia="Calibri"/>
        </w:rPr>
        <w:t xml:space="preserve">16. </w:t>
      </w:r>
      <w:r w:rsidRPr="002131D9">
        <w:rPr>
          <w:lang w:eastAsia="lt-LT"/>
        </w:rPr>
        <w:t>Želdynų ir želdinių savininkai ir valdytojai privalo saugoti želdynus ir želdinius, tinkamai juos prižiūrėti ir tvarkyti: atlikti kasmetinį medžių ir krūmų genėjimą, nudžiūvusių, pavojų gyventojams, jų turtui, statiniams ar eismo saugumui keliančių medžių ir krūmų kirtimą, medžių ir krūmų atžalų pašalinimą, tręšimą ir kitus želdynų ir želdinių priežiūros darbus, skirtus gerai fizinei ir estetinei želdyno būklei palaikyti.</w:t>
      </w:r>
    </w:p>
    <w:p w14:paraId="1158ADA6" w14:textId="77777777" w:rsidR="005750A4" w:rsidRPr="002131D9" w:rsidRDefault="005750A4" w:rsidP="005750A4">
      <w:pPr>
        <w:rPr>
          <w:rFonts w:eastAsia="Calibri"/>
          <w:b/>
        </w:rPr>
      </w:pPr>
    </w:p>
    <w:p w14:paraId="120A75C6" w14:textId="77777777" w:rsidR="005750A4" w:rsidRPr="002131D9" w:rsidRDefault="005750A4" w:rsidP="005750A4">
      <w:pPr>
        <w:jc w:val="center"/>
        <w:rPr>
          <w:rFonts w:eastAsia="Calibri"/>
          <w:b/>
        </w:rPr>
      </w:pPr>
      <w:r w:rsidRPr="002131D9">
        <w:rPr>
          <w:rFonts w:eastAsia="Calibri"/>
          <w:b/>
        </w:rPr>
        <w:t>III SKYRIUS</w:t>
      </w:r>
    </w:p>
    <w:p w14:paraId="3654F6CF" w14:textId="77777777" w:rsidR="005750A4" w:rsidRPr="002131D9" w:rsidRDefault="005750A4" w:rsidP="005750A4">
      <w:pPr>
        <w:jc w:val="center"/>
        <w:rPr>
          <w:rFonts w:eastAsia="Calibri"/>
          <w:b/>
        </w:rPr>
      </w:pPr>
      <w:r w:rsidRPr="002131D9">
        <w:rPr>
          <w:rFonts w:eastAsia="Calibri"/>
          <w:b/>
        </w:rPr>
        <w:t>ŽELDYNŲ IR ŽELDINIŲ KŪRIMAS, SODINIMAS, PERSODINIMAS</w:t>
      </w:r>
    </w:p>
    <w:p w14:paraId="748D40C8" w14:textId="77777777" w:rsidR="005750A4" w:rsidRPr="002131D9" w:rsidRDefault="005750A4" w:rsidP="005750A4">
      <w:pPr>
        <w:rPr>
          <w:rFonts w:eastAsia="Calibri"/>
        </w:rPr>
      </w:pPr>
    </w:p>
    <w:p w14:paraId="69FB33D6" w14:textId="77777777" w:rsidR="005750A4" w:rsidRPr="002131D9" w:rsidRDefault="005750A4" w:rsidP="005750A4">
      <w:pPr>
        <w:tabs>
          <w:tab w:val="left" w:pos="851"/>
        </w:tabs>
        <w:spacing w:line="360" w:lineRule="auto"/>
        <w:ind w:firstLine="567"/>
        <w:jc w:val="both"/>
      </w:pPr>
      <w:r w:rsidRPr="002131D9">
        <w:rPr>
          <w:lang w:eastAsia="lt-LT"/>
        </w:rPr>
        <w:t xml:space="preserve">17. </w:t>
      </w:r>
      <w:r w:rsidRPr="002131D9">
        <w:t>Želdynų kūrimas apima želdynų planavimo, želdynų projektavimo ir želdynų projekto įgyvendinimo procesus, kurių metu, atsižvelgiant į Želdynų įstatyme nurodytus bendruosius želdynų ir želdinių apsaugos, priežiūros ir tvarkymo, želdynų kūrimo ir želdinių veisimo principus, formuojami nauji arba pertvarkomi esami želdynai.</w:t>
      </w:r>
    </w:p>
    <w:p w14:paraId="65008A42" w14:textId="77777777" w:rsidR="005750A4" w:rsidRPr="002131D9" w:rsidRDefault="005750A4" w:rsidP="005750A4">
      <w:pPr>
        <w:tabs>
          <w:tab w:val="left" w:pos="851"/>
        </w:tabs>
        <w:spacing w:line="360" w:lineRule="auto"/>
        <w:ind w:firstLine="567"/>
        <w:jc w:val="both"/>
      </w:pPr>
      <w:r w:rsidRPr="002131D9">
        <w:rPr>
          <w:rFonts w:eastAsia="Calibri"/>
        </w:rPr>
        <w:t>18. Viešųjų atskirųjų želdynų mažiausi plotai, tenkantys vienam gyventojui, ir didžiausias jų pasiekiamumo atstumas, taip pat Priklausomųjų želdynų minimalus privalomas santykinis plotas žemės sklype, skirtas išimtinai tik želdiniams augti, nustatomi vadovaujantis aplinkos ministro patvirtintu Atskirųjų rekreacinės paskirties želdynų plotų normų ir Priklausomųjų želdynų normų (plotų) nustatymo tvarkos aprašu.</w:t>
      </w:r>
    </w:p>
    <w:p w14:paraId="60C4E6EF" w14:textId="77777777" w:rsidR="005750A4" w:rsidRPr="002131D9" w:rsidRDefault="005750A4" w:rsidP="005750A4">
      <w:pPr>
        <w:tabs>
          <w:tab w:val="left" w:pos="851"/>
        </w:tabs>
        <w:spacing w:line="360" w:lineRule="auto"/>
        <w:ind w:firstLine="567"/>
        <w:jc w:val="both"/>
      </w:pPr>
      <w:r w:rsidRPr="002131D9">
        <w:rPr>
          <w:rFonts w:eastAsia="Calibri"/>
        </w:rPr>
        <w:t>19. Želdiniai sodinami:</w:t>
      </w:r>
    </w:p>
    <w:p w14:paraId="7CDC3A4F" w14:textId="77777777" w:rsidR="005750A4" w:rsidRPr="002131D9" w:rsidRDefault="005750A4" w:rsidP="005750A4">
      <w:pPr>
        <w:tabs>
          <w:tab w:val="left" w:pos="851"/>
        </w:tabs>
        <w:spacing w:line="360" w:lineRule="auto"/>
        <w:ind w:firstLine="567"/>
        <w:jc w:val="both"/>
      </w:pPr>
      <w:r w:rsidRPr="002131D9">
        <w:rPr>
          <w:rFonts w:eastAsia="Calibri"/>
        </w:rPr>
        <w:t xml:space="preserve">19.1. vadovaujantis statinio projektais, želdynų kūrimo, pertvarkymo, tvarkymo projektais ar apželdinimo schemomis; </w:t>
      </w:r>
    </w:p>
    <w:p w14:paraId="27B5E096" w14:textId="77777777" w:rsidR="005750A4" w:rsidRPr="002131D9" w:rsidRDefault="005750A4" w:rsidP="005750A4">
      <w:pPr>
        <w:tabs>
          <w:tab w:val="left" w:pos="851"/>
        </w:tabs>
        <w:spacing w:line="360" w:lineRule="auto"/>
        <w:ind w:firstLine="567"/>
        <w:jc w:val="both"/>
      </w:pPr>
      <w:r w:rsidRPr="002131D9">
        <w:rPr>
          <w:rFonts w:eastAsia="Calibri"/>
        </w:rPr>
        <w:t xml:space="preserve">19.2. vadovaujantis aplinkos ministro patvirtintomis </w:t>
      </w:r>
      <w:r w:rsidRPr="002131D9">
        <w:t xml:space="preserve">Želdynų įrengimo ir želdinių veisimo taisyklėmis </w:t>
      </w:r>
      <w:r w:rsidRPr="002131D9">
        <w:rPr>
          <w:rFonts w:eastAsia="Calibri"/>
        </w:rPr>
        <w:t>ir Sodmenų kokybės reikalavimais;</w:t>
      </w:r>
    </w:p>
    <w:p w14:paraId="0775A5F3" w14:textId="77777777" w:rsidR="005750A4" w:rsidRPr="002131D9" w:rsidRDefault="005750A4" w:rsidP="005750A4">
      <w:pPr>
        <w:tabs>
          <w:tab w:val="left" w:pos="851"/>
        </w:tabs>
        <w:spacing w:line="360" w:lineRule="auto"/>
        <w:ind w:firstLine="567"/>
        <w:jc w:val="both"/>
      </w:pPr>
      <w:r w:rsidRPr="002131D9">
        <w:rPr>
          <w:lang w:eastAsia="lt-LT"/>
        </w:rPr>
        <w:t xml:space="preserve">19.3. vadovaujantis Statybos techniniu reglamentu STR 2.06.04:2011 „Gatvės ir vietinės reikšmės keliai. Bendrieji reikalavimai“; </w:t>
      </w:r>
    </w:p>
    <w:p w14:paraId="476C0B62" w14:textId="77777777" w:rsidR="005750A4" w:rsidRPr="002131D9" w:rsidRDefault="005750A4" w:rsidP="005750A4">
      <w:pPr>
        <w:tabs>
          <w:tab w:val="left" w:pos="851"/>
        </w:tabs>
        <w:spacing w:line="360" w:lineRule="auto"/>
        <w:ind w:firstLine="567"/>
        <w:jc w:val="both"/>
      </w:pPr>
      <w:r w:rsidRPr="002131D9">
        <w:rPr>
          <w:lang w:eastAsia="lt-LT"/>
        </w:rPr>
        <w:t>19.4. ne mažesnės kaip 20–25 cm kamieno apimties lapuočiai medžiai, skirti gatvių ir viešiesiems atskiriesiems želdynams kurti, pertvarkyti ar tvarkyti.</w:t>
      </w:r>
    </w:p>
    <w:p w14:paraId="16FD799C" w14:textId="2B9D4E9A" w:rsidR="005750A4" w:rsidRPr="002131D9" w:rsidRDefault="005750A4" w:rsidP="005750A4">
      <w:pPr>
        <w:tabs>
          <w:tab w:val="left" w:pos="851"/>
        </w:tabs>
        <w:spacing w:line="360" w:lineRule="auto"/>
        <w:ind w:firstLine="567"/>
        <w:jc w:val="both"/>
      </w:pPr>
      <w:r w:rsidRPr="002131D9">
        <w:rPr>
          <w:lang w:eastAsia="lt-LT"/>
        </w:rPr>
        <w:t xml:space="preserve">20. </w:t>
      </w:r>
      <w:r w:rsidRPr="002131D9">
        <w:t>Fiziniai ir juridiniai asmenys</w:t>
      </w:r>
      <w:r w:rsidR="00DE362A" w:rsidRPr="002131D9">
        <w:t>,</w:t>
      </w:r>
      <w:r w:rsidRPr="002131D9">
        <w:t xml:space="preserve"> norintys finansuoti želdinių sodinimą arba patys atlikti sodinimą</w:t>
      </w:r>
      <w:r w:rsidRPr="002131D9">
        <w:rPr>
          <w:lang w:eastAsia="lt-LT"/>
        </w:rPr>
        <w:t xml:space="preserve"> savivaldybės želdynų ir želdinių teritorijoje, Savivaldybės administracijai pateikia prašym</w:t>
      </w:r>
      <w:r w:rsidRPr="00376513">
        <w:rPr>
          <w:lang w:eastAsia="lt-LT"/>
        </w:rPr>
        <w:t>ą</w:t>
      </w:r>
      <w:r w:rsidRPr="00376513">
        <w:rPr>
          <w:shd w:val="clear" w:color="auto" w:fill="FFFFFF"/>
        </w:rPr>
        <w:t xml:space="preserve"> </w:t>
      </w:r>
      <w:r w:rsidRPr="002131D9">
        <w:rPr>
          <w:shd w:val="clear" w:color="auto" w:fill="FFFFFF"/>
        </w:rPr>
        <w:t>pritarti apželdinimo projektui (schemai).</w:t>
      </w:r>
    </w:p>
    <w:p w14:paraId="152F0255" w14:textId="77777777" w:rsidR="005750A4" w:rsidRPr="002131D9" w:rsidRDefault="005750A4" w:rsidP="005750A4">
      <w:pPr>
        <w:jc w:val="center"/>
        <w:rPr>
          <w:rFonts w:eastAsia="Calibri"/>
          <w:b/>
        </w:rPr>
      </w:pPr>
    </w:p>
    <w:p w14:paraId="4779343F" w14:textId="77777777" w:rsidR="005750A4" w:rsidRPr="002131D9" w:rsidRDefault="005750A4" w:rsidP="005750A4">
      <w:pPr>
        <w:jc w:val="center"/>
        <w:rPr>
          <w:rFonts w:eastAsia="Calibri"/>
          <w:b/>
        </w:rPr>
      </w:pPr>
      <w:r w:rsidRPr="002131D9">
        <w:rPr>
          <w:rFonts w:eastAsia="Calibri"/>
          <w:b/>
        </w:rPr>
        <w:t>IV SKYRIUS</w:t>
      </w:r>
    </w:p>
    <w:p w14:paraId="0FD625AA" w14:textId="77777777" w:rsidR="005750A4" w:rsidRPr="002131D9" w:rsidRDefault="005750A4" w:rsidP="005750A4">
      <w:pPr>
        <w:jc w:val="center"/>
        <w:rPr>
          <w:rFonts w:eastAsia="Calibri"/>
          <w:b/>
        </w:rPr>
      </w:pPr>
      <w:r w:rsidRPr="002131D9">
        <w:rPr>
          <w:rFonts w:eastAsia="Calibri"/>
          <w:b/>
        </w:rPr>
        <w:t>DRAUDŽIAMOSIOS NUOSTATOS</w:t>
      </w:r>
    </w:p>
    <w:p w14:paraId="256F96E4" w14:textId="77777777" w:rsidR="005750A4" w:rsidRPr="002131D9" w:rsidRDefault="005750A4" w:rsidP="005750A4">
      <w:pPr>
        <w:jc w:val="center"/>
        <w:rPr>
          <w:rFonts w:eastAsia="Calibri"/>
          <w:b/>
        </w:rPr>
      </w:pPr>
    </w:p>
    <w:p w14:paraId="44FC8225" w14:textId="77777777" w:rsidR="005750A4" w:rsidRPr="002131D9" w:rsidRDefault="005750A4" w:rsidP="005750A4">
      <w:pPr>
        <w:spacing w:line="360" w:lineRule="auto"/>
        <w:ind w:firstLine="567"/>
        <w:jc w:val="both"/>
      </w:pPr>
      <w:r w:rsidRPr="002131D9">
        <w:t xml:space="preserve">21. Želdynuose draudžiama: </w:t>
      </w:r>
    </w:p>
    <w:p w14:paraId="26198CB3" w14:textId="77777777" w:rsidR="005750A4" w:rsidRPr="002131D9" w:rsidRDefault="005750A4" w:rsidP="005750A4">
      <w:pPr>
        <w:spacing w:line="360" w:lineRule="auto"/>
        <w:ind w:firstLine="567"/>
        <w:jc w:val="both"/>
      </w:pPr>
      <w:r w:rsidRPr="002131D9">
        <w:t xml:space="preserve">21.1. žaloti želdinius mechaninėmis ar cheminėmis priemonėmis; </w:t>
      </w:r>
    </w:p>
    <w:p w14:paraId="3D377EE7" w14:textId="77777777" w:rsidR="005750A4" w:rsidRPr="002131D9" w:rsidRDefault="005750A4" w:rsidP="005750A4">
      <w:pPr>
        <w:spacing w:line="360" w:lineRule="auto"/>
        <w:ind w:firstLine="567"/>
        <w:jc w:val="both"/>
      </w:pPr>
      <w:r w:rsidRPr="002131D9">
        <w:rPr>
          <w:lang w:eastAsia="lt-LT"/>
        </w:rPr>
        <w:t>21.2. leisti iš medžių sulą, pažeisti medžio žievę;</w:t>
      </w:r>
    </w:p>
    <w:p w14:paraId="150C2F86" w14:textId="77777777" w:rsidR="005750A4" w:rsidRPr="002131D9" w:rsidRDefault="005750A4" w:rsidP="005750A4">
      <w:pPr>
        <w:spacing w:line="360" w:lineRule="auto"/>
        <w:ind w:firstLine="567"/>
        <w:jc w:val="both"/>
      </w:pPr>
      <w:r w:rsidRPr="002131D9">
        <w:rPr>
          <w:lang w:eastAsia="lt-LT"/>
        </w:rPr>
        <w:t>21.3. pilti druskos tirpalą, smėlio ir druskos mišinį ant gatvės žaliosios zonos ir po medžiais, laikyti po medžiais ir krūmais barstymui skirtą smėlį, kaupti sniegą;</w:t>
      </w:r>
    </w:p>
    <w:p w14:paraId="0F87E5B9" w14:textId="77777777" w:rsidR="005750A4" w:rsidRPr="002131D9" w:rsidRDefault="005750A4" w:rsidP="005750A4">
      <w:pPr>
        <w:spacing w:line="360" w:lineRule="auto"/>
        <w:ind w:firstLine="567"/>
        <w:jc w:val="both"/>
      </w:pPr>
      <w:r w:rsidRPr="002131D9">
        <w:rPr>
          <w:lang w:eastAsia="lt-LT"/>
        </w:rPr>
        <w:t>21.4. fiziniams ir juridiniams asmenims savavališkai sodinti, persodinti, genėti, kirsti ar kitaip šalinti želdinius savivaldybės želdynų ir želdinių teritorijoje.</w:t>
      </w:r>
    </w:p>
    <w:p w14:paraId="6B84ACF7" w14:textId="77777777" w:rsidR="005750A4" w:rsidRPr="002131D9" w:rsidRDefault="005750A4" w:rsidP="005750A4">
      <w:pPr>
        <w:spacing w:line="360" w:lineRule="auto"/>
        <w:ind w:firstLine="567"/>
        <w:jc w:val="both"/>
      </w:pPr>
      <w:r w:rsidRPr="002131D9">
        <w:rPr>
          <w:lang w:eastAsia="lt-LT"/>
        </w:rPr>
        <w:t>22. Medžius ir krūmus draudžiama sodinti:</w:t>
      </w:r>
    </w:p>
    <w:p w14:paraId="5BEC79DD" w14:textId="77777777" w:rsidR="005750A4" w:rsidRPr="002131D9" w:rsidRDefault="005750A4" w:rsidP="005750A4">
      <w:pPr>
        <w:spacing w:line="360" w:lineRule="auto"/>
        <w:ind w:firstLine="567"/>
        <w:jc w:val="both"/>
      </w:pPr>
      <w:r w:rsidRPr="002131D9">
        <w:rPr>
          <w:lang w:eastAsia="lt-LT"/>
        </w:rPr>
        <w:t>22.1. nesilaikant atstumų, nurodytų aplinkos ministro patvirtintose Želdynų įrengimo ir želdinių veisimo taisyklėse;</w:t>
      </w:r>
    </w:p>
    <w:p w14:paraId="1A0BF020" w14:textId="77777777" w:rsidR="005750A4" w:rsidRPr="002131D9" w:rsidRDefault="005750A4" w:rsidP="005750A4">
      <w:pPr>
        <w:spacing w:line="360" w:lineRule="auto"/>
        <w:ind w:firstLine="567"/>
        <w:jc w:val="both"/>
      </w:pPr>
      <w:r w:rsidRPr="002131D9">
        <w:rPr>
          <w:lang w:eastAsia="lt-LT"/>
        </w:rPr>
        <w:t>22.2. apsaugos juostose ir zonose, patvirtintose Specialiųjų žemės naudojimo sąlygų įstatyme be inžinerinius tinklus eksploatuojančios įmonės rašytinio sutikimo.</w:t>
      </w:r>
    </w:p>
    <w:p w14:paraId="5707B11F" w14:textId="77777777" w:rsidR="005750A4" w:rsidRPr="002131D9" w:rsidRDefault="005750A4" w:rsidP="005750A4">
      <w:pPr>
        <w:spacing w:line="360" w:lineRule="auto"/>
        <w:ind w:firstLine="567"/>
        <w:jc w:val="both"/>
      </w:pPr>
      <w:r w:rsidRPr="002131D9">
        <w:rPr>
          <w:lang w:eastAsia="lt-LT"/>
        </w:rPr>
        <w:t>23.</w:t>
      </w:r>
      <w:r w:rsidRPr="002131D9">
        <w:t xml:space="preserve"> Želdinių persodinimas vykdomas išimtiniais atvejais, kai nėra galimybės jiems augti toje vietoje, kurioje jie buvo pasodinti – platinant gatves, vykdant statybos ar rekonstravimo darbus, formuojant kraštovaizdį:</w:t>
      </w:r>
    </w:p>
    <w:p w14:paraId="5D22E6A0" w14:textId="5EA99143" w:rsidR="005750A4" w:rsidRPr="002131D9" w:rsidRDefault="005750A4" w:rsidP="005750A4">
      <w:pPr>
        <w:spacing w:line="360" w:lineRule="auto"/>
        <w:ind w:firstLine="567"/>
        <w:jc w:val="both"/>
      </w:pPr>
      <w:r w:rsidRPr="002131D9">
        <w:t>23.1.</w:t>
      </w:r>
      <w:r w:rsidR="00DE362A" w:rsidRPr="002131D9">
        <w:t xml:space="preserve"> </w:t>
      </w:r>
      <w:r w:rsidRPr="002131D9">
        <w:t>želdinių persodinimo darbai vykdomi pagal nustatytąją tvarką</w:t>
      </w:r>
      <w:r w:rsidR="00DE362A" w:rsidRPr="002131D9">
        <w:t>,</w:t>
      </w:r>
      <w:r w:rsidRPr="002131D9">
        <w:t xml:space="preserve"> parengtą ir patvirtintą atskirųjų ir (ar) priklausomųjų želdynų tvarkymo ir kūrimo projektą ar su Savivaldybės administracija suderintą schemą;</w:t>
      </w:r>
    </w:p>
    <w:p w14:paraId="1EF66557" w14:textId="2A368EC8" w:rsidR="005750A4" w:rsidRPr="002131D9" w:rsidRDefault="005750A4" w:rsidP="005750A4">
      <w:pPr>
        <w:spacing w:line="360" w:lineRule="auto"/>
        <w:ind w:firstLine="567"/>
        <w:jc w:val="both"/>
      </w:pPr>
      <w:r w:rsidRPr="002131D9">
        <w:t>23.2.</w:t>
      </w:r>
      <w:r w:rsidR="00DE362A" w:rsidRPr="002131D9">
        <w:t xml:space="preserve"> </w:t>
      </w:r>
      <w:r w:rsidRPr="002131D9">
        <w:t>persodinami sveiki, gerai išsivystę, be mechaninių pažeidimų, šalčio plyšių ir persodinimui paruošti želdiniai;</w:t>
      </w:r>
    </w:p>
    <w:p w14:paraId="6D9A6C95" w14:textId="0A106786" w:rsidR="005750A4" w:rsidRPr="002131D9" w:rsidRDefault="005750A4" w:rsidP="005750A4">
      <w:pPr>
        <w:spacing w:line="360" w:lineRule="auto"/>
        <w:ind w:firstLine="567"/>
        <w:jc w:val="both"/>
      </w:pPr>
      <w:r w:rsidRPr="002131D9">
        <w:t>23.3.</w:t>
      </w:r>
      <w:r w:rsidR="00DE362A" w:rsidRPr="002131D9">
        <w:t xml:space="preserve"> </w:t>
      </w:r>
      <w:r w:rsidRPr="002131D9">
        <w:t>draudžiama persodinti medžius su sausa viršūne, stiebo ir (ar) šaknų puviniu, ligotus, vienašone, nesusiformavusia laja, jų vegetacijos metu;</w:t>
      </w:r>
    </w:p>
    <w:p w14:paraId="58446FE3" w14:textId="43EF6B72" w:rsidR="005750A4" w:rsidRPr="002131D9" w:rsidRDefault="005750A4" w:rsidP="005750A4">
      <w:pPr>
        <w:spacing w:line="360" w:lineRule="auto"/>
        <w:ind w:firstLine="567"/>
        <w:jc w:val="both"/>
      </w:pPr>
      <w:r w:rsidRPr="002131D9">
        <w:t>23.4.</w:t>
      </w:r>
      <w:r w:rsidR="00DE362A" w:rsidRPr="002131D9">
        <w:t xml:space="preserve"> </w:t>
      </w:r>
      <w:r w:rsidRPr="002131D9">
        <w:t>draudžiama persodinti medžius, didesnius nei 20 cm skersmens (1,30 m aukštyje);</w:t>
      </w:r>
    </w:p>
    <w:p w14:paraId="548536B3" w14:textId="52F9C795" w:rsidR="005750A4" w:rsidRPr="002131D9" w:rsidRDefault="005750A4" w:rsidP="005750A4">
      <w:pPr>
        <w:spacing w:line="360" w:lineRule="auto"/>
        <w:ind w:firstLine="567"/>
        <w:jc w:val="both"/>
      </w:pPr>
      <w:r w:rsidRPr="002131D9">
        <w:t>23.5.</w:t>
      </w:r>
      <w:r w:rsidR="00DE362A" w:rsidRPr="002131D9">
        <w:t xml:space="preserve"> </w:t>
      </w:r>
      <w:r w:rsidRPr="002131D9">
        <w:rPr>
          <w:lang w:eastAsia="lt-LT"/>
        </w:rPr>
        <w:t>stambūs medžiai persodinami su žemės gumulu, kurio diametras ne mažesnis kaip 2,0x2,0 m.</w:t>
      </w:r>
    </w:p>
    <w:p w14:paraId="159045B3" w14:textId="77777777" w:rsidR="005750A4" w:rsidRPr="002131D9" w:rsidRDefault="005750A4" w:rsidP="005750A4">
      <w:pPr>
        <w:spacing w:line="360" w:lineRule="auto"/>
        <w:ind w:firstLine="567"/>
        <w:jc w:val="both"/>
      </w:pPr>
      <w:r w:rsidRPr="002131D9">
        <w:rPr>
          <w:rFonts w:eastAsia="Calibri"/>
        </w:rPr>
        <w:t>24. Persodintus želdinius privaloma ne mažiau kaip 3 metus prižiūrėti. Neprigiję želdiniai turi būti atsodinami tokios pat vertės naujais želdiniais ir prižiūrimi 3 metus.</w:t>
      </w:r>
    </w:p>
    <w:p w14:paraId="5ACEA13E" w14:textId="77777777" w:rsidR="005750A4" w:rsidRPr="002131D9" w:rsidRDefault="005750A4" w:rsidP="005750A4">
      <w:pPr>
        <w:jc w:val="center"/>
        <w:rPr>
          <w:rFonts w:eastAsia="Calibri"/>
          <w:b/>
        </w:rPr>
      </w:pPr>
    </w:p>
    <w:p w14:paraId="440CB0B9" w14:textId="77777777" w:rsidR="005750A4" w:rsidRPr="002131D9" w:rsidRDefault="005750A4" w:rsidP="005750A4">
      <w:pPr>
        <w:jc w:val="center"/>
        <w:rPr>
          <w:rFonts w:eastAsia="Calibri"/>
          <w:b/>
        </w:rPr>
      </w:pPr>
      <w:r w:rsidRPr="002131D9">
        <w:rPr>
          <w:rFonts w:eastAsia="Calibri"/>
          <w:b/>
        </w:rPr>
        <w:t>V SKYRIUS</w:t>
      </w:r>
    </w:p>
    <w:p w14:paraId="35E483F2" w14:textId="77777777" w:rsidR="005750A4" w:rsidRPr="002131D9" w:rsidRDefault="005750A4" w:rsidP="005750A4">
      <w:pPr>
        <w:jc w:val="center"/>
        <w:rPr>
          <w:rFonts w:eastAsia="Calibri"/>
          <w:b/>
        </w:rPr>
      </w:pPr>
      <w:r w:rsidRPr="002131D9">
        <w:rPr>
          <w:rFonts w:eastAsia="Calibri"/>
          <w:b/>
        </w:rPr>
        <w:t>ATSAKOMYBĖ IR KONTROLĖ</w:t>
      </w:r>
    </w:p>
    <w:p w14:paraId="1AA6B37B" w14:textId="77777777" w:rsidR="005750A4" w:rsidRPr="002131D9" w:rsidRDefault="005750A4" w:rsidP="005750A4">
      <w:pPr>
        <w:rPr>
          <w:rFonts w:eastAsia="Calibri"/>
          <w:b/>
        </w:rPr>
      </w:pPr>
    </w:p>
    <w:p w14:paraId="084043FD" w14:textId="77777777" w:rsidR="005750A4" w:rsidRPr="002131D9" w:rsidRDefault="005750A4" w:rsidP="005750A4">
      <w:pPr>
        <w:spacing w:line="360" w:lineRule="auto"/>
        <w:ind w:firstLine="567"/>
        <w:jc w:val="both"/>
      </w:pPr>
      <w:r w:rsidRPr="002131D9">
        <w:t>25. Šių Taisyklių laikymosi kontrolę užtikrina atsakingi Savivaldybės administracijos darbuotojai ir Lietuvos Respublikos administracinių nusižengimų kodekse nurodyti pareigūnai.</w:t>
      </w:r>
    </w:p>
    <w:p w14:paraId="247CED45" w14:textId="77777777" w:rsidR="005750A4" w:rsidRPr="002131D9" w:rsidRDefault="005750A4" w:rsidP="005750A4">
      <w:pPr>
        <w:tabs>
          <w:tab w:val="left" w:pos="540"/>
          <w:tab w:val="left" w:pos="900"/>
        </w:tabs>
        <w:spacing w:line="360" w:lineRule="auto"/>
        <w:ind w:firstLine="567"/>
        <w:jc w:val="both"/>
      </w:pPr>
      <w:r w:rsidRPr="002131D9">
        <w:t>26. Fiziniai ir juridiniai asmenys, pažeidę šių Taisyklių reikalavimus, atsako Lietuvos Respublikos teisės aktų nustatyta tvarka. Asmenys, pažeidę šias taisykles, taip pat privalo atlyginti žalą, padarytą gamtai, sunaikinus arba sužalojus gamtinius kraštovaizdžio kompleksus bei objektus.</w:t>
      </w:r>
    </w:p>
    <w:p w14:paraId="67A737EC" w14:textId="77777777" w:rsidR="005750A4" w:rsidRPr="002131D9" w:rsidRDefault="005750A4" w:rsidP="005750A4">
      <w:pPr>
        <w:tabs>
          <w:tab w:val="left" w:pos="540"/>
          <w:tab w:val="left" w:pos="900"/>
        </w:tabs>
        <w:spacing w:line="360" w:lineRule="auto"/>
        <w:jc w:val="both"/>
      </w:pPr>
    </w:p>
    <w:p w14:paraId="151939FF" w14:textId="77777777" w:rsidR="005750A4" w:rsidRPr="002131D9" w:rsidRDefault="005750A4" w:rsidP="005750A4">
      <w:pPr>
        <w:jc w:val="center"/>
        <w:rPr>
          <w:rFonts w:eastAsia="Calibri"/>
          <w:b/>
        </w:rPr>
      </w:pPr>
      <w:r w:rsidRPr="002131D9">
        <w:rPr>
          <w:rFonts w:eastAsia="Calibri"/>
          <w:b/>
        </w:rPr>
        <w:t>VI SKYRIUS</w:t>
      </w:r>
    </w:p>
    <w:p w14:paraId="03D29646" w14:textId="77777777" w:rsidR="005750A4" w:rsidRPr="002131D9" w:rsidRDefault="005750A4" w:rsidP="005750A4">
      <w:pPr>
        <w:jc w:val="center"/>
        <w:rPr>
          <w:rFonts w:eastAsia="Calibri"/>
          <w:b/>
        </w:rPr>
      </w:pPr>
      <w:r w:rsidRPr="002131D9">
        <w:rPr>
          <w:rFonts w:eastAsia="Calibri"/>
          <w:b/>
        </w:rPr>
        <w:t>BAIGIAMOSIOS NUOSTATOS</w:t>
      </w:r>
    </w:p>
    <w:p w14:paraId="40DBBC78" w14:textId="77777777" w:rsidR="005750A4" w:rsidRPr="002131D9" w:rsidRDefault="005750A4" w:rsidP="005750A4">
      <w:pPr>
        <w:jc w:val="center"/>
        <w:rPr>
          <w:rFonts w:eastAsia="Calibri"/>
          <w:b/>
        </w:rPr>
      </w:pPr>
    </w:p>
    <w:p w14:paraId="48DA148B" w14:textId="77777777" w:rsidR="005750A4" w:rsidRPr="002131D9" w:rsidRDefault="005750A4" w:rsidP="005750A4">
      <w:pPr>
        <w:tabs>
          <w:tab w:val="left" w:pos="540"/>
          <w:tab w:val="left" w:pos="900"/>
        </w:tabs>
        <w:spacing w:line="360" w:lineRule="auto"/>
        <w:ind w:firstLine="567"/>
        <w:jc w:val="both"/>
        <w:rPr>
          <w:rFonts w:eastAsia="Calibri"/>
          <w:b/>
        </w:rPr>
      </w:pPr>
      <w:r w:rsidRPr="002131D9">
        <w:t>27. Šios Taisyklės gali būti keičiamos, papildomos ir panaikinamos Savivaldybės tarybos sprendimu.</w:t>
      </w:r>
    </w:p>
    <w:p w14:paraId="7153073D" w14:textId="77777777" w:rsidR="008C7C56" w:rsidRPr="002131D9" w:rsidRDefault="008C7C56" w:rsidP="005750A4">
      <w:pPr>
        <w:suppressAutoHyphens/>
        <w:jc w:val="center"/>
      </w:pPr>
    </w:p>
    <w:p w14:paraId="19499AD6" w14:textId="77777777" w:rsidR="008C7C56" w:rsidRPr="002131D9" w:rsidRDefault="008C7C56">
      <w:pPr>
        <w:spacing w:line="360" w:lineRule="auto"/>
        <w:ind w:left="4258" w:right="74" w:hanging="431"/>
        <w:jc w:val="both"/>
      </w:pPr>
      <w:r w:rsidRPr="002131D9">
        <w:br w:type="page"/>
      </w:r>
    </w:p>
    <w:p w14:paraId="37C5B7F8" w14:textId="77777777" w:rsidR="00102143" w:rsidRPr="002131D9" w:rsidRDefault="00102143" w:rsidP="00B02165">
      <w:pPr>
        <w:keepNext/>
        <w:suppressAutoHyphens/>
        <w:jc w:val="center"/>
        <w:rPr>
          <w:b/>
          <w:lang w:bidi="he-IL"/>
        </w:rPr>
      </w:pPr>
      <w:r w:rsidRPr="002131D9">
        <w:rPr>
          <w:b/>
        </w:rPr>
        <w:t>SAVIVALDYBĖS TARYBOS SPRENDIMO „</w:t>
      </w:r>
      <w:r w:rsidRPr="002131D9">
        <w:rPr>
          <w:b/>
          <w:lang w:bidi="he-IL"/>
        </w:rPr>
        <w:t>DĖL ANYKŠČIŲ RAJONO SAVIVALDYBĖS ŽELDYNŲ IR ŽELDINIŲ APSAUGOS TAISYKLIŲ PATVIRTINIMO</w:t>
      </w:r>
      <w:r w:rsidRPr="002131D9">
        <w:rPr>
          <w:b/>
          <w:bCs/>
          <w:caps/>
        </w:rPr>
        <w:t>“</w:t>
      </w:r>
      <w:r w:rsidRPr="002131D9">
        <w:rPr>
          <w:b/>
        </w:rPr>
        <w:t xml:space="preserve">  PROJEKTO</w:t>
      </w:r>
    </w:p>
    <w:p w14:paraId="372F6FB9" w14:textId="77777777" w:rsidR="00102143" w:rsidRPr="002131D9" w:rsidRDefault="00102143" w:rsidP="00B02165">
      <w:pPr>
        <w:jc w:val="center"/>
        <w:rPr>
          <w:b/>
        </w:rPr>
      </w:pPr>
    </w:p>
    <w:p w14:paraId="31DDE2C0" w14:textId="77777777" w:rsidR="00102143" w:rsidRPr="002131D9" w:rsidRDefault="00102143" w:rsidP="00B02165">
      <w:pPr>
        <w:jc w:val="center"/>
        <w:rPr>
          <w:b/>
        </w:rPr>
      </w:pPr>
      <w:r w:rsidRPr="002131D9">
        <w:rPr>
          <w:b/>
        </w:rPr>
        <w:t>AIŠKINAMASIS RAŠTAS</w:t>
      </w:r>
    </w:p>
    <w:p w14:paraId="2850B1B9" w14:textId="77777777" w:rsidR="00102143" w:rsidRPr="002131D9" w:rsidRDefault="00102143" w:rsidP="00F810B1">
      <w:pPr>
        <w:spacing w:line="360" w:lineRule="auto"/>
        <w:jc w:val="both"/>
        <w:rPr>
          <w:b/>
        </w:rPr>
      </w:pPr>
      <w:r w:rsidRPr="002131D9">
        <w:rPr>
          <w:b/>
        </w:rPr>
        <w:t xml:space="preserve"> </w:t>
      </w:r>
    </w:p>
    <w:p w14:paraId="3ABED51B" w14:textId="77777777" w:rsidR="00102143" w:rsidRPr="002131D9" w:rsidRDefault="00102143" w:rsidP="00F810B1">
      <w:pPr>
        <w:pStyle w:val="Sraopastraipa"/>
        <w:numPr>
          <w:ilvl w:val="0"/>
          <w:numId w:val="1"/>
        </w:numPr>
        <w:tabs>
          <w:tab w:val="left" w:pos="993"/>
        </w:tabs>
        <w:ind w:left="1208" w:hanging="357"/>
        <w:jc w:val="both"/>
        <w:rPr>
          <w:b/>
        </w:rPr>
      </w:pPr>
      <w:r w:rsidRPr="002131D9">
        <w:rPr>
          <w:b/>
        </w:rPr>
        <w:t>Sprendimo projekto tikslai ir uždaviniai:</w:t>
      </w:r>
    </w:p>
    <w:p w14:paraId="460250EA" w14:textId="77777777" w:rsidR="00102143" w:rsidRPr="002131D9" w:rsidRDefault="00102143" w:rsidP="00F810B1">
      <w:pPr>
        <w:ind w:right="57" w:firstLine="426"/>
        <w:jc w:val="both"/>
      </w:pPr>
      <w:r w:rsidRPr="002131D9">
        <w:t xml:space="preserve">Sprendimo projekto tikslas – pagal galiojančius teisės aktų reikalavimus patvirtinti Anykščių rajono savivaldybės želdynų ir želdinių apsaugos taisykles (toliau – Taisyklės). </w:t>
      </w:r>
    </w:p>
    <w:p w14:paraId="61E6EE42" w14:textId="77777777" w:rsidR="00102143" w:rsidRPr="002131D9" w:rsidRDefault="00102143" w:rsidP="00F810B1">
      <w:pPr>
        <w:pStyle w:val="Sraopastraipa"/>
        <w:numPr>
          <w:ilvl w:val="0"/>
          <w:numId w:val="1"/>
        </w:numPr>
        <w:tabs>
          <w:tab w:val="left" w:pos="993"/>
        </w:tabs>
        <w:jc w:val="both"/>
      </w:pPr>
      <w:r w:rsidRPr="002131D9">
        <w:rPr>
          <w:b/>
        </w:rPr>
        <w:t xml:space="preserve">Siūlomos teisinio reguliavimo nuostatos ir laukiami rezultatai </w:t>
      </w:r>
    </w:p>
    <w:p w14:paraId="734F3E3A" w14:textId="77777777" w:rsidR="00102143" w:rsidRPr="002131D9" w:rsidRDefault="00F810B1" w:rsidP="00F810B1">
      <w:pPr>
        <w:tabs>
          <w:tab w:val="left" w:pos="426"/>
        </w:tabs>
        <w:jc w:val="both"/>
      </w:pPr>
      <w:r w:rsidRPr="002131D9">
        <w:tab/>
      </w:r>
      <w:r w:rsidR="00102143" w:rsidRPr="002131D9">
        <w:t xml:space="preserve">Šiuo metu Anykščių rajono savivaldybėje vadovaujamasi Anykščių  rajono savivaldybės želdynų ir želdinių apsaugos taisyklėmis, kurios patvirtintos Savivaldybės tarybos 2020 m. spalio 29 d. sprendimu Nr. 1-TS-320. Tačiau šios Taisyklės tapo nebeaktualios ir dalinai neatitinkančios teisės aktų dėl 2021 m. lapkričio 1 d. įsigaliojusio naujo Želdynų įstatymo, ko pasėkoje keitėsi arba buvo panaikinta eilė kitų įgyvendinamųjų teisės aktų. </w:t>
      </w:r>
    </w:p>
    <w:p w14:paraId="4213389F" w14:textId="77777777" w:rsidR="00F810B1" w:rsidRPr="002131D9" w:rsidRDefault="00102143" w:rsidP="00F810B1">
      <w:pPr>
        <w:pStyle w:val="Sraopastraipa"/>
        <w:numPr>
          <w:ilvl w:val="0"/>
          <w:numId w:val="1"/>
        </w:numPr>
        <w:tabs>
          <w:tab w:val="left" w:pos="426"/>
        </w:tabs>
        <w:jc w:val="both"/>
        <w:rPr>
          <w:b/>
        </w:rPr>
      </w:pPr>
      <w:r w:rsidRPr="002131D9">
        <w:rPr>
          <w:b/>
        </w:rPr>
        <w:t xml:space="preserve">Lėšų poreikis ir šaltiniai </w:t>
      </w:r>
    </w:p>
    <w:p w14:paraId="767007D8" w14:textId="77777777" w:rsidR="00102143" w:rsidRPr="002131D9" w:rsidRDefault="00F810B1" w:rsidP="00F810B1">
      <w:pPr>
        <w:tabs>
          <w:tab w:val="left" w:pos="426"/>
        </w:tabs>
        <w:jc w:val="both"/>
        <w:rPr>
          <w:b/>
        </w:rPr>
      </w:pPr>
      <w:r w:rsidRPr="002131D9">
        <w:tab/>
      </w:r>
      <w:r w:rsidR="00102143" w:rsidRPr="002131D9">
        <w:t>Lėšų poreikis nenumatomas.</w:t>
      </w:r>
    </w:p>
    <w:p w14:paraId="42E9F2BD" w14:textId="77777777" w:rsidR="00102143" w:rsidRPr="002131D9" w:rsidRDefault="00102143" w:rsidP="00F810B1">
      <w:pPr>
        <w:pStyle w:val="Sraopastraipa"/>
        <w:numPr>
          <w:ilvl w:val="0"/>
          <w:numId w:val="1"/>
        </w:numPr>
        <w:ind w:left="1208" w:hanging="357"/>
        <w:jc w:val="both"/>
        <w:rPr>
          <w:b/>
        </w:rPr>
      </w:pPr>
      <w:r w:rsidRPr="002131D9">
        <w:rPr>
          <w:b/>
        </w:rPr>
        <w:t>Numatomo teisinio reguliavimo poveikio vertinimo rezultatai, galimos neigiamos priimto sprendimo pasekmės ir kokių priemonių reikėtų imtis, kad tokių pasekmių būtų išvengta</w:t>
      </w:r>
    </w:p>
    <w:p w14:paraId="24120D83" w14:textId="77777777" w:rsidR="00102143" w:rsidRPr="002131D9" w:rsidRDefault="00102143" w:rsidP="00F810B1">
      <w:pPr>
        <w:ind w:firstLine="426"/>
        <w:jc w:val="both"/>
      </w:pPr>
      <w:r w:rsidRPr="002131D9">
        <w:t xml:space="preserve">Priėmus sprendimo projektą, neigiamų pasekmių nenumatoma. </w:t>
      </w:r>
    </w:p>
    <w:p w14:paraId="639D0DB0" w14:textId="77777777" w:rsidR="00102143" w:rsidRPr="002131D9" w:rsidRDefault="00102143" w:rsidP="00F810B1">
      <w:pPr>
        <w:pStyle w:val="Sraopastraipa"/>
        <w:numPr>
          <w:ilvl w:val="0"/>
          <w:numId w:val="1"/>
        </w:numPr>
        <w:ind w:left="1208" w:hanging="357"/>
        <w:jc w:val="both"/>
        <w:rPr>
          <w:b/>
        </w:rPr>
      </w:pPr>
      <w:r w:rsidRPr="002131D9">
        <w:rPr>
          <w:b/>
        </w:rPr>
        <w:t>Kokius teisės aktus būtina priimti, kokius galiojančius teisės aktus reikia pakeisti ar pripažinti netekusiais galios – kas ir kada juos turėtų priimti</w:t>
      </w:r>
    </w:p>
    <w:p w14:paraId="1B23147F" w14:textId="4FF074C7" w:rsidR="00F810B1" w:rsidRPr="002131D9" w:rsidRDefault="00F810B1" w:rsidP="00F810B1">
      <w:pPr>
        <w:ind w:firstLine="426"/>
        <w:jc w:val="both"/>
        <w:rPr>
          <w:lang w:eastAsia="lt-LT"/>
        </w:rPr>
      </w:pPr>
      <w:r w:rsidRPr="002131D9">
        <w:rPr>
          <w:lang w:eastAsia="lt-LT"/>
        </w:rPr>
        <w:t>Pripažinti netekusiu galios Anykščių rajono savivaldybės tarybos 2020 m. spalio 29 d. sprendimą Nr. 1-TS-320 „</w:t>
      </w:r>
      <w:r w:rsidRPr="002131D9">
        <w:t>Dėl Anykščių rajono savivaldybės želdynų ir želdinių apsaugos taisyklių patvirtinimo ir Anykščių rajono savivaldybės lėšų, reikalingų želdynų ir želdinių apsaugai, tvarkymui, želdynų kūrimui ir naujų želdinių veisimui, skyrimo tvarkos aprašo patvirtinimo</w:t>
      </w:r>
      <w:r w:rsidR="00B02165" w:rsidRPr="002131D9">
        <w:t>“</w:t>
      </w:r>
      <w:r w:rsidRPr="002131D9">
        <w:t>.</w:t>
      </w:r>
    </w:p>
    <w:p w14:paraId="2BD613C5" w14:textId="77777777" w:rsidR="00102143" w:rsidRPr="002131D9" w:rsidRDefault="00102143" w:rsidP="00F810B1">
      <w:pPr>
        <w:pStyle w:val="Sraopastraipa"/>
        <w:numPr>
          <w:ilvl w:val="0"/>
          <w:numId w:val="1"/>
        </w:numPr>
        <w:ind w:left="1208" w:hanging="357"/>
        <w:jc w:val="both"/>
        <w:rPr>
          <w:b/>
        </w:rPr>
      </w:pPr>
      <w:r w:rsidRPr="002131D9">
        <w:rPr>
          <w:b/>
        </w:rPr>
        <w:t>Sprendimo įgyvendinimo terminai – kas, ką ir kada turėtų atlikti</w:t>
      </w:r>
    </w:p>
    <w:p w14:paraId="4EC138EB" w14:textId="77777777" w:rsidR="00102143" w:rsidRPr="002131D9" w:rsidRDefault="00F810B1" w:rsidP="00F810B1">
      <w:pPr>
        <w:ind w:left="851" w:hanging="425"/>
        <w:jc w:val="both"/>
        <w:rPr>
          <w:b/>
        </w:rPr>
      </w:pPr>
      <w:r w:rsidRPr="002131D9">
        <w:rPr>
          <w:shd w:val="clear" w:color="auto" w:fill="FFFFFF"/>
        </w:rPr>
        <w:t>Taisyklėmis bus vadovaujamasi priėmus šį tarybos sprendimą</w:t>
      </w:r>
    </w:p>
    <w:p w14:paraId="65B16CBB" w14:textId="77777777" w:rsidR="00102143" w:rsidRPr="002131D9" w:rsidRDefault="00102143" w:rsidP="00F810B1">
      <w:pPr>
        <w:pStyle w:val="Sraopastraipa"/>
        <w:numPr>
          <w:ilvl w:val="0"/>
          <w:numId w:val="1"/>
        </w:numPr>
        <w:ind w:left="1208" w:hanging="357"/>
        <w:jc w:val="both"/>
        <w:rPr>
          <w:b/>
        </w:rPr>
      </w:pPr>
      <w:r w:rsidRPr="002131D9">
        <w:rPr>
          <w:b/>
        </w:rPr>
        <w:t>Sprendimo projekto rengimo metu gauti specialistų vertinimai ir išvados</w:t>
      </w:r>
    </w:p>
    <w:p w14:paraId="62A52835" w14:textId="77777777" w:rsidR="00102143" w:rsidRPr="002131D9" w:rsidRDefault="00102143" w:rsidP="00F810B1">
      <w:pPr>
        <w:pStyle w:val="Sraopastraipa"/>
        <w:ind w:left="851" w:hanging="425"/>
        <w:jc w:val="both"/>
      </w:pPr>
      <w:r w:rsidRPr="002131D9">
        <w:t>Nėra.</w:t>
      </w:r>
    </w:p>
    <w:p w14:paraId="75047721" w14:textId="77777777" w:rsidR="00102143" w:rsidRPr="002131D9" w:rsidRDefault="00102143" w:rsidP="00F810B1">
      <w:pPr>
        <w:pStyle w:val="Sraopastraipa"/>
        <w:numPr>
          <w:ilvl w:val="0"/>
          <w:numId w:val="1"/>
        </w:numPr>
        <w:ind w:left="1208" w:hanging="357"/>
        <w:jc w:val="both"/>
        <w:rPr>
          <w:b/>
        </w:rPr>
      </w:pPr>
      <w:r w:rsidRPr="002131D9">
        <w:rPr>
          <w:b/>
        </w:rPr>
        <w:t>Kiti reikalingi pagrindimai, skaičiavimai ir paaiškinimai</w:t>
      </w:r>
    </w:p>
    <w:p w14:paraId="475B332F" w14:textId="77777777" w:rsidR="00102143" w:rsidRPr="002131D9" w:rsidRDefault="00102143" w:rsidP="00F810B1">
      <w:pPr>
        <w:pStyle w:val="Sraopastraipa"/>
        <w:ind w:left="851"/>
        <w:jc w:val="both"/>
      </w:pPr>
      <w:r w:rsidRPr="002131D9">
        <w:t>Nėra.</w:t>
      </w:r>
    </w:p>
    <w:p w14:paraId="10C77834" w14:textId="77777777" w:rsidR="00102143" w:rsidRPr="002131D9" w:rsidRDefault="00102143" w:rsidP="00F810B1">
      <w:pPr>
        <w:pStyle w:val="Sraopastraipa"/>
        <w:numPr>
          <w:ilvl w:val="0"/>
          <w:numId w:val="1"/>
        </w:numPr>
        <w:ind w:left="1208" w:hanging="357"/>
        <w:jc w:val="both"/>
      </w:pPr>
      <w:r w:rsidRPr="002131D9">
        <w:rPr>
          <w:b/>
        </w:rPr>
        <w:t>Sprendimo projekto iniciatoriai ir rengėjai, pranešėjas</w:t>
      </w:r>
      <w:r w:rsidRPr="002131D9">
        <w:t xml:space="preserve">       </w:t>
      </w:r>
    </w:p>
    <w:p w14:paraId="4F5B2C78" w14:textId="77777777" w:rsidR="00102143" w:rsidRPr="002131D9" w:rsidRDefault="00102143" w:rsidP="00F810B1">
      <w:pPr>
        <w:pStyle w:val="Sraopastraipa"/>
        <w:tabs>
          <w:tab w:val="left" w:pos="426"/>
        </w:tabs>
        <w:ind w:left="0" w:firstLine="567"/>
        <w:jc w:val="both"/>
        <w:rPr>
          <w:bCs/>
        </w:rPr>
      </w:pPr>
      <w:r w:rsidRPr="002131D9">
        <w:rPr>
          <w:bCs/>
        </w:rPr>
        <w:t xml:space="preserve">Projekto iniciatorius – </w:t>
      </w:r>
      <w:r w:rsidRPr="002131D9">
        <w:t>Anykščių rajono savivaldybės administracija.</w:t>
      </w:r>
    </w:p>
    <w:p w14:paraId="77C5DFAB" w14:textId="77777777" w:rsidR="00102143" w:rsidRPr="002131D9" w:rsidRDefault="00102143" w:rsidP="00F810B1">
      <w:pPr>
        <w:pStyle w:val="Sraopastraipa"/>
        <w:tabs>
          <w:tab w:val="left" w:pos="426"/>
        </w:tabs>
        <w:ind w:left="0" w:firstLine="567"/>
        <w:jc w:val="both"/>
      </w:pPr>
      <w:r w:rsidRPr="002131D9">
        <w:t xml:space="preserve">Projekto rengėja </w:t>
      </w:r>
      <w:r w:rsidRPr="002131D9">
        <w:rPr>
          <w:bCs/>
        </w:rPr>
        <w:t xml:space="preserve">– </w:t>
      </w:r>
      <w:r w:rsidRPr="002131D9">
        <w:t xml:space="preserve">Architektūros ir urbanistikos skyriaus vyriausioji specialistė Kristina Vaizgėlienė. </w:t>
      </w:r>
    </w:p>
    <w:p w14:paraId="7D22886C" w14:textId="77777777" w:rsidR="00102143" w:rsidRPr="002131D9" w:rsidRDefault="00102143" w:rsidP="00F810B1">
      <w:pPr>
        <w:pStyle w:val="Sraopastraipa"/>
        <w:tabs>
          <w:tab w:val="left" w:pos="426"/>
        </w:tabs>
        <w:ind w:left="0" w:firstLine="567"/>
        <w:jc w:val="both"/>
      </w:pPr>
      <w:r w:rsidRPr="002131D9">
        <w:t>Projekto pranešėja – Architektūros ir urbanistikos skyriaus vedėja Daiva Gasiūnienė.</w:t>
      </w:r>
    </w:p>
    <w:p w14:paraId="30D88741" w14:textId="77777777" w:rsidR="00AC57B8" w:rsidRPr="002131D9" w:rsidRDefault="00AC57B8" w:rsidP="00F810B1">
      <w:pPr>
        <w:suppressAutoHyphens/>
        <w:ind w:firstLine="567"/>
        <w:jc w:val="center"/>
      </w:pPr>
    </w:p>
    <w:sectPr w:rsidR="00AC57B8" w:rsidRPr="002131D9" w:rsidSect="00102860">
      <w:headerReference w:type="even" r:id="rId14"/>
      <w:headerReference w:type="default" r:id="rId15"/>
      <w:pgSz w:w="11906" w:h="16838"/>
      <w:pgMar w:top="1135" w:right="567" w:bottom="624" w:left="1701" w:header="0"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4A14" w14:textId="77777777" w:rsidR="000C2BF4" w:rsidRDefault="000C2BF4">
      <w:r>
        <w:separator/>
      </w:r>
    </w:p>
  </w:endnote>
  <w:endnote w:type="continuationSeparator" w:id="0">
    <w:p w14:paraId="1070B65A" w14:textId="77777777" w:rsidR="000C2BF4" w:rsidRDefault="000C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B8C" w14:textId="77777777" w:rsidR="009029C9" w:rsidRDefault="000C2BF4">
    <w:pPr>
      <w:suppressAutoHyph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EB930" w14:textId="77777777" w:rsidR="009029C9" w:rsidRDefault="000C2BF4">
    <w:pPr>
      <w:tabs>
        <w:tab w:val="center" w:pos="4819"/>
        <w:tab w:val="right" w:pos="9638"/>
      </w:tabs>
      <w:suppressAutoHyph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89184" w14:textId="77777777" w:rsidR="009029C9" w:rsidRDefault="000C2BF4">
    <w:pPr>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ED34" w14:textId="77777777" w:rsidR="000C2BF4" w:rsidRDefault="000C2BF4">
      <w:r>
        <w:separator/>
      </w:r>
    </w:p>
  </w:footnote>
  <w:footnote w:type="continuationSeparator" w:id="0">
    <w:p w14:paraId="024AC82B" w14:textId="77777777" w:rsidR="000C2BF4" w:rsidRDefault="000C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8E9D" w14:textId="77777777" w:rsidR="009029C9" w:rsidRDefault="000C2BF4">
    <w:pPr>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635489"/>
      <w:docPartObj>
        <w:docPartGallery w:val="Page Numbers (Top of Page)"/>
        <w:docPartUnique/>
      </w:docPartObj>
    </w:sdtPr>
    <w:sdtEndPr/>
    <w:sdtContent>
      <w:p w14:paraId="548A9887" w14:textId="77777777" w:rsidR="009029C9" w:rsidRDefault="00E50A17">
        <w:pPr>
          <w:pStyle w:val="Antrats"/>
          <w:jc w:val="center"/>
        </w:pPr>
        <w:r>
          <w:rPr>
            <w:noProof/>
          </w:rPr>
          <w:fldChar w:fldCharType="begin"/>
        </w:r>
        <w:r>
          <w:rPr>
            <w:noProof/>
          </w:rPr>
          <w:instrText>PAGE   \* MERGEFORMAT</w:instrText>
        </w:r>
        <w:r>
          <w:rPr>
            <w:noProof/>
          </w:rPr>
          <w:fldChar w:fldCharType="separate"/>
        </w:r>
        <w:r w:rsidR="00124700">
          <w:rPr>
            <w:noProof/>
          </w:rPr>
          <w:t>2</w:t>
        </w:r>
        <w:r>
          <w:rPr>
            <w:noProof/>
          </w:rPr>
          <w:fldChar w:fldCharType="end"/>
        </w:r>
      </w:p>
    </w:sdtContent>
  </w:sdt>
  <w:p w14:paraId="640A5B1E" w14:textId="77777777" w:rsidR="009029C9" w:rsidRDefault="000C2BF4">
    <w:pPr>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17DE" w14:textId="77777777" w:rsidR="009029C9" w:rsidRDefault="000C2BF4">
    <w:pPr>
      <w:pStyle w:val="Antrats"/>
      <w:jc w:val="center"/>
    </w:pPr>
  </w:p>
  <w:p w14:paraId="1BC568B5" w14:textId="77777777" w:rsidR="009029C9" w:rsidRDefault="000C2BF4">
    <w:pPr>
      <w:suppressAutoHyphen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435F8" w14:textId="77777777" w:rsidR="009029C9" w:rsidRDefault="00E50A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D271892" w14:textId="77777777" w:rsidR="009029C9" w:rsidRDefault="000C2BF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4068" w14:textId="77777777" w:rsidR="009029C9" w:rsidRDefault="000C2BF4">
    <w:pPr>
      <w:pStyle w:val="Antrats"/>
      <w:framePr w:wrap="around" w:vAnchor="text" w:hAnchor="margin" w:xAlign="center" w:y="1"/>
      <w:rPr>
        <w:rStyle w:val="Puslapionumeris"/>
      </w:rPr>
    </w:pPr>
  </w:p>
  <w:p w14:paraId="5A5593F8" w14:textId="77777777" w:rsidR="009029C9" w:rsidRDefault="000C2BF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16cid:durableId="445274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0A4"/>
    <w:rsid w:val="0005109E"/>
    <w:rsid w:val="000C2BF4"/>
    <w:rsid w:val="000E2385"/>
    <w:rsid w:val="00102143"/>
    <w:rsid w:val="00102860"/>
    <w:rsid w:val="00121163"/>
    <w:rsid w:val="00124700"/>
    <w:rsid w:val="002131D9"/>
    <w:rsid w:val="00216264"/>
    <w:rsid w:val="003118C4"/>
    <w:rsid w:val="00376513"/>
    <w:rsid w:val="005750A4"/>
    <w:rsid w:val="005C440F"/>
    <w:rsid w:val="00710874"/>
    <w:rsid w:val="00785373"/>
    <w:rsid w:val="008647C7"/>
    <w:rsid w:val="008C7C56"/>
    <w:rsid w:val="00A45116"/>
    <w:rsid w:val="00AC57B8"/>
    <w:rsid w:val="00B02165"/>
    <w:rsid w:val="00C672A0"/>
    <w:rsid w:val="00DE362A"/>
    <w:rsid w:val="00E50A17"/>
    <w:rsid w:val="00EA7251"/>
    <w:rsid w:val="00F810B1"/>
    <w:rsid w:val="00FC6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3958"/>
  <w15:docId w15:val="{1E9862FE-8DAD-48DF-96CB-522C4A9A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line="360" w:lineRule="auto"/>
        <w:ind w:left="4258" w:right="74" w:hanging="43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0A4"/>
    <w:pPr>
      <w:spacing w:line="240" w:lineRule="auto"/>
      <w:ind w:left="0" w:right="0" w:firstLine="0"/>
      <w:jc w:val="left"/>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750A4"/>
    <w:pPr>
      <w:tabs>
        <w:tab w:val="center" w:pos="4819"/>
        <w:tab w:val="right" w:pos="9638"/>
      </w:tabs>
    </w:pPr>
  </w:style>
  <w:style w:type="character" w:customStyle="1" w:styleId="AntratsDiagrama">
    <w:name w:val="Antraštės Diagrama"/>
    <w:basedOn w:val="Numatytasispastraiposriftas"/>
    <w:link w:val="Antrats"/>
    <w:uiPriority w:val="99"/>
    <w:rsid w:val="005750A4"/>
    <w:rPr>
      <w:rFonts w:ascii="Times New Roman" w:eastAsia="Times New Roman" w:hAnsi="Times New Roman" w:cs="Times New Roman"/>
      <w:sz w:val="24"/>
      <w:szCs w:val="24"/>
    </w:rPr>
  </w:style>
  <w:style w:type="character" w:styleId="Puslapionumeris">
    <w:name w:val="page number"/>
    <w:uiPriority w:val="99"/>
    <w:rsid w:val="005750A4"/>
    <w:rPr>
      <w:rFonts w:cs="Times New Roman"/>
    </w:rPr>
  </w:style>
  <w:style w:type="paragraph" w:styleId="prastasiniatinklio">
    <w:name w:val="Normal (Web)"/>
    <w:basedOn w:val="prastasis"/>
    <w:uiPriority w:val="99"/>
    <w:semiHidden/>
    <w:unhideWhenUsed/>
    <w:rsid w:val="005750A4"/>
    <w:pPr>
      <w:spacing w:before="100" w:beforeAutospacing="1" w:after="115"/>
    </w:pPr>
    <w:rPr>
      <w:lang w:eastAsia="lt-LT"/>
    </w:rPr>
  </w:style>
  <w:style w:type="table" w:customStyle="1" w:styleId="Lentelstinklelis102">
    <w:name w:val="Lentelės tinklelis102"/>
    <w:basedOn w:val="prastojilentel"/>
    <w:rsid w:val="005750A4"/>
    <w:pPr>
      <w:spacing w:line="240" w:lineRule="auto"/>
      <w:ind w:left="0" w:right="0" w:firstLine="0"/>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750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750A4"/>
    <w:rPr>
      <w:rFonts w:ascii="Tahoma" w:eastAsia="Times New Roman" w:hAnsi="Tahoma" w:cs="Tahoma"/>
      <w:sz w:val="16"/>
      <w:szCs w:val="16"/>
    </w:rPr>
  </w:style>
  <w:style w:type="paragraph" w:styleId="Sraopastraipa">
    <w:name w:val="List Paragraph"/>
    <w:basedOn w:val="prastasis"/>
    <w:uiPriority w:val="34"/>
    <w:qFormat/>
    <w:rsid w:val="00102143"/>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8044</Words>
  <Characters>4586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dc:creator>
  <cp:lastModifiedBy>Taryba</cp:lastModifiedBy>
  <cp:revision>2</cp:revision>
  <dcterms:created xsi:type="dcterms:W3CDTF">2022-04-21T10:48:00Z</dcterms:created>
  <dcterms:modified xsi:type="dcterms:W3CDTF">2022-04-21T10:48:00Z</dcterms:modified>
</cp:coreProperties>
</file>